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B3" w:rsidRDefault="00B6672C" w:rsidP="002232ED">
      <w:pPr>
        <w:autoSpaceDE w:val="0"/>
        <w:ind w:left="-851"/>
        <w:jc w:val="right"/>
        <w:rPr>
          <w:b/>
          <w:bCs/>
        </w:rPr>
      </w:pPr>
      <w:r>
        <w:rPr>
          <w:b/>
          <w:bCs/>
        </w:rPr>
        <w:t>Приложение 6</w:t>
      </w:r>
    </w:p>
    <w:p w:rsidR="00B6672C" w:rsidRPr="00AA6312" w:rsidRDefault="00B6672C" w:rsidP="002232ED">
      <w:pPr>
        <w:autoSpaceDE w:val="0"/>
        <w:ind w:left="-851"/>
        <w:jc w:val="center"/>
        <w:rPr>
          <w:b/>
          <w:bCs/>
        </w:rPr>
      </w:pPr>
      <w:r>
        <w:rPr>
          <w:b/>
          <w:bCs/>
        </w:rPr>
        <w:t xml:space="preserve">Вопросы к итоговой аттестации для обучающихся по программе </w:t>
      </w:r>
      <w:r w:rsidR="00957DBC">
        <w:rPr>
          <w:b/>
          <w:bCs/>
        </w:rPr>
        <w:t>профессиональной</w:t>
      </w:r>
      <w:r>
        <w:rPr>
          <w:b/>
          <w:bCs/>
        </w:rPr>
        <w:t xml:space="preserve"> </w:t>
      </w:r>
      <w:r w:rsidR="00957DBC">
        <w:rPr>
          <w:b/>
          <w:bCs/>
        </w:rPr>
        <w:t>подготовки</w:t>
      </w:r>
      <w:r>
        <w:rPr>
          <w:b/>
          <w:bCs/>
        </w:rPr>
        <w:t xml:space="preserve"> для охранников 6, 5, 4 разрядов</w:t>
      </w:r>
    </w:p>
    <w:p w:rsidR="006633D9" w:rsidRPr="00DB36C0" w:rsidRDefault="006633D9" w:rsidP="002232ED">
      <w:pPr>
        <w:pStyle w:val="a6"/>
        <w:ind w:left="-851" w:firstLine="567"/>
        <w:jc w:val="both"/>
        <w:rPr>
          <w:u w:val="single"/>
        </w:rPr>
      </w:pP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1. Какие меры принуждения могут применять частные охранники?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Задержание на </w:t>
      </w:r>
      <w:proofErr w:type="gramStart"/>
      <w:r w:rsidRPr="00DB36C0">
        <w:t>месте</w:t>
      </w:r>
      <w:proofErr w:type="gramEnd"/>
      <w:r w:rsidRPr="00DB36C0">
        <w:t xml:space="preserve"> правонарушения лиц, совершивших противоправное посягательство на охраняемое имущество, применение специальных средств и огнестрельного оружия, разрешенных в частной охранной деятельности.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>
        <w:rPr>
          <w:b/>
        </w:rPr>
        <w:t xml:space="preserve">2. </w:t>
      </w:r>
      <w:r w:rsidRPr="00DB36C0">
        <w:rPr>
          <w:b/>
        </w:rPr>
        <w:t>Какие виды специальных средств разрешается использовать в частной охранной деятельности?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Защитные шлемы, защитные жилеты, наручники и резиновые палки.  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3. 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Гражданское оружие, разрешенное для использования в частной охранной деятельности.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>
        <w:rPr>
          <w:b/>
        </w:rPr>
        <w:t xml:space="preserve">4. </w:t>
      </w:r>
      <w:r w:rsidRPr="00DB36C0">
        <w:rPr>
          <w:b/>
        </w:rPr>
        <w:t>В каком нормативном акте содержатся правила применения частными охранниками отдельных видов специальных средств?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В соответствующем постановлении Правительства Российской Федерации.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5. Охраннику запрещается применять огнестрельное оружие (5-6 разряд):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При значительном скоплении людей, когда от применения оружия могут пострадать посторонние лица.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 xml:space="preserve">6.  Что считается прогулом в соответствии с Трудовым кодексом Российской Федерации?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Отсутствие на </w:t>
      </w:r>
      <w:proofErr w:type="gramStart"/>
      <w:r w:rsidRPr="00DB36C0">
        <w:t>рабочем</w:t>
      </w:r>
      <w:proofErr w:type="gramEnd"/>
      <w:r w:rsidRPr="00DB36C0">
        <w:t xml:space="preserve"> месте без уважительной причины более четырех часов подряд.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 xml:space="preserve">7. В </w:t>
      </w:r>
      <w:proofErr w:type="gramStart"/>
      <w:r w:rsidRPr="00DB36C0">
        <w:rPr>
          <w:b/>
        </w:rPr>
        <w:t>каких</w:t>
      </w:r>
      <w:proofErr w:type="gramEnd"/>
      <w:r w:rsidRPr="00DB36C0">
        <w:rPr>
          <w:b/>
        </w:rPr>
        <w:t xml:space="preserve"> случая факт того, что гражданин ранее был осужден за преступление, не является препятствием для получения им удостоверения охранника?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В случае</w:t>
      </w:r>
      <w:proofErr w:type="gramStart"/>
      <w:r w:rsidRPr="00DB36C0">
        <w:t>,</w:t>
      </w:r>
      <w:proofErr w:type="gramEnd"/>
      <w:r w:rsidRPr="00DB36C0">
        <w:t xml:space="preserve"> если гражданин имеет судимость за преступление, совершенное по неосторожности, либо в случае погашения или снятия судимости. 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8. Должен ли охранник беспрепятственно допустить на охраняемый объект лиц, представившихся работниками правоохранительных органов?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Должен в случаях, когда законом предусмотрен беспрепятственный допуск, после того как убедится, что указанные лица являются работниками правоохранительных органов.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9. Может ли частный охранник не только задержать лицо, совершившее противоправное посягательство на охраняемое имущество, но и забрать у правонарушителя оружие и другие орудия преступления (при их очевидном наличии)?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Имеет право задержать указанное лицо на </w:t>
      </w:r>
      <w:proofErr w:type="gramStart"/>
      <w:r w:rsidRPr="00DB36C0">
        <w:t>месте</w:t>
      </w:r>
      <w:proofErr w:type="gramEnd"/>
      <w:r w:rsidRPr="00DB36C0">
        <w:t xml:space="preserve"> правонарушения при условии его незамедлительной передачи в орган внутренних дел, но забрать орудие преступления может только в ситуациях  необходимой обороны и крайней необходимости.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10. Какова минимальная продолжительность ежегодного отпуска, предусмотренная Трудовым кодексом РФ?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Не менее 28 календарных дней.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11. Обязан ли охранник сдавать имеющееся у него оружие при перелете по  территории Российской Федерации на воздушном судне?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</w:t>
      </w:r>
      <w:proofErr w:type="gramStart"/>
      <w:r w:rsidRPr="00DB36C0">
        <w:t>Обязан</w:t>
      </w:r>
      <w:proofErr w:type="gramEnd"/>
      <w:r w:rsidRPr="00DB36C0">
        <w:t xml:space="preserve">  во всех случаях.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12. При охране объектов с осуществлением работ по проектированию, монтажу и эксплуатационному обслуживанию технических средств охраны предусмотрено использование следующих технических средств: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2.Технические средства охраны, перечень видов которых устанавливается Правительством Российской Федерации 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 xml:space="preserve">13. Могут ли иностранные граждане принимать участие в частной охранной деятельности на территории Российской Федерации?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3.Могут на </w:t>
      </w:r>
      <w:proofErr w:type="gramStart"/>
      <w:r w:rsidRPr="00DB36C0">
        <w:t>основаниях</w:t>
      </w:r>
      <w:proofErr w:type="gramEnd"/>
      <w:r w:rsidRPr="00DB36C0">
        <w:t xml:space="preserve"> и в рамках, предусмотренных международными договорами Российской Федерации.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lastRenderedPageBreak/>
        <w:t>14. В целях обеспечения оказания услуг по защите жизни и здоровья граждан выдача оружия на посты и маршруты: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Не допускается.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15. При необходимой обороне субъектом посягательства,  отражаемого обороняющимся, является: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Человек (физическое лицо).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16. В соответствии с действующим законодательством при необходимой обороне допускается причинение вреда: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Посягающему лицу.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17. 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</w:t>
      </w:r>
      <w:proofErr w:type="gramStart"/>
      <w:r w:rsidRPr="00DB36C0">
        <w:t>Могут, если соблюдены условия необходимой обороны, предусмотренные законом.</w:t>
      </w:r>
      <w:proofErr w:type="gramEnd"/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18. Допускается ли причинение вреда третьим лицам в состоянии необходимой обороны?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3.Нет.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19. Вред, причиненный в состоянии крайней необходимости: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3.Подлежит возмещению по решению суда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20. Причинение вреда, менее значительного, чем предотвращенный вред, является обязательным условием правомерности действий: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В состоянии крайней необходимости.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21. Частный охранник, имеющий на посту огнестрельное оружие, выданное ему в охранной организации для осуществления охранных функций, применяет его: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</w:t>
      </w:r>
      <w:r>
        <w:t xml:space="preserve"> </w:t>
      </w:r>
      <w:r w:rsidRPr="00DB36C0">
        <w:t>В случаях и в порядке, установленных статьями 16, 18 Закона РФ «О частной детективной и охранной деятельности в РФ».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22. 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его: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23. Действия по просмотру частными охранниками документов посетителей объекта охраны (а также осмотру вносимого и выносимого ими имущества, регистрации и обработке их персональных данных) могут осуществляться: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2.На добровольной основе, когда посетители ознакомились с соответствующими правилами </w:t>
      </w:r>
      <w:proofErr w:type="spellStart"/>
      <w:r w:rsidRPr="00DB36C0">
        <w:t>внутриобъектового</w:t>
      </w:r>
      <w:proofErr w:type="spellEnd"/>
      <w:r w:rsidRPr="00DB36C0">
        <w:t xml:space="preserve"> и </w:t>
      </w:r>
      <w:proofErr w:type="gramStart"/>
      <w:r w:rsidRPr="00DB36C0">
        <w:t>пропускного</w:t>
      </w:r>
      <w:proofErr w:type="gramEnd"/>
      <w:r w:rsidRPr="00DB36C0">
        <w:t xml:space="preserve"> режимов, установленными клиентом или заказчиком охранных услуг, и согласились их выполнять.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24. Имеет ли право гражданин Российской Федерации, имеющий удостоверение охранника, осуществлять охранную деятельность самостоятельно, без трудоустройства в частной охранной организации: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2.</w:t>
      </w:r>
      <w:r>
        <w:t xml:space="preserve"> </w:t>
      </w:r>
      <w:r w:rsidRPr="00DB36C0">
        <w:t>Не имеет.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25. Нарушение охранниками правил ношения оружия и патронов к нему влечет: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Административную ответственность.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26.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Допускается.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27. При увольнении трудовая книжка выдается работнику: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>
        <w:t xml:space="preserve"> </w:t>
      </w:r>
      <w:r w:rsidRPr="00DB36C0">
        <w:t>2. В день увольнения.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 xml:space="preserve">28. Может ли быть работником частной охранной организации  должностное лицо организации, с которой данной частной охранной организацией заключен договор на оказание </w:t>
      </w:r>
      <w:proofErr w:type="gramStart"/>
      <w:r w:rsidRPr="00DB36C0">
        <w:rPr>
          <w:b/>
        </w:rPr>
        <w:t>охранных</w:t>
      </w:r>
      <w:proofErr w:type="gramEnd"/>
      <w:r w:rsidRPr="00DB36C0">
        <w:rPr>
          <w:b/>
        </w:rPr>
        <w:t xml:space="preserve"> услуг?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2. Не может.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29. Право частных охранников задерживать на месте правонарушения лицо, совершившее противоправное посягательство на охраняемое имущество закреплено: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lastRenderedPageBreak/>
        <w:t>Ответ:</w:t>
      </w:r>
      <w:r w:rsidRPr="00DB36C0">
        <w:t xml:space="preserve"> 3. В статье 12 Закона «О частной детективной и охранной деятельности в Российской Федерации».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 xml:space="preserve">30. Какое деяние признается преступлением?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2.Виновно совершенное общественно опасное деяние, запрещенное Уголовным кодексом Российской Федерации под угрозой наказания.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31. Какое деяние признается административным правонарушением?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Противоправное, виновное действие (бездействие) физического или юридического лица,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32. В каких пределах работник несет материальную ответственность за причиненный работодателю ущерб?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В пределах своего среднего месячного заработка, если иное не предусмотрено Трудовым кодексом Российской Федерации или иными федеральными законами.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33. Решение об аннулировании удостоверения частного охранника принимает: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Орган внутренних дел.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34. Удостоверение частного охранника выдается органами внутренних дел: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2. На 5 лет.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35. Какое требование предъявляет Закон РФ «О частной детективной и охранной деятельности в РФ» к частному охраннику при продлении удостоверения?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Пройти повышение квалификации в образовательных учреждениях, осуществляющих обучение частных охранников.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 xml:space="preserve">36. </w:t>
      </w:r>
      <w:proofErr w:type="gramStart"/>
      <w:r w:rsidRPr="00DB36C0">
        <w:rPr>
          <w:b/>
        </w:rPr>
        <w:t>При</w:t>
      </w:r>
      <w:proofErr w:type="gramEnd"/>
      <w:r w:rsidRPr="00DB36C0">
        <w:rPr>
          <w:b/>
        </w:rPr>
        <w:t xml:space="preserve"> отражения нападения на охранника, он вправе применить выданное ему в частной охранной организации огнестрельное оружие: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1.Для отражения нападения, когда его собственная жизнь подвергается непосредственной опасности.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37. В каких случаях Закон РФ «О частной детективной и охранной деятельности в РФ»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В случае оказания охранных услуг с использованием видеонаблюдения, а также оказания охранных услуг в виде обеспечения </w:t>
      </w:r>
      <w:proofErr w:type="spellStart"/>
      <w:r w:rsidRPr="00DB36C0">
        <w:t>внутриобъектового</w:t>
      </w:r>
      <w:proofErr w:type="spellEnd"/>
      <w:r w:rsidRPr="00DB36C0">
        <w:t xml:space="preserve"> и (или) пропускного режимов.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38. Имеют  ли право на приобретение правового статуса частного охранника граждане, не прошедшие обязательной государственной дактилоскопической регистрации?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Нет, не имеют.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39. Обязан ли частный охранник иметь личную карточку охранника?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1.Да, обязан.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40. В какой срок охранник (руководитель или уполномоченный представитель  охранной организации)  представляет заявление в орган внутренних дел о продлении срока действия удостоверения?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Не менее чем за 30 дней до окончания срока его действия.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41.</w:t>
      </w:r>
      <w:r>
        <w:rPr>
          <w:b/>
        </w:rPr>
        <w:t xml:space="preserve"> </w:t>
      </w:r>
      <w:r w:rsidRPr="00DB36C0">
        <w:rPr>
          <w:b/>
        </w:rPr>
        <w:t>В какой срок частный охранник обязан сообщить в орган  внутренних  дел  по месту нахождения учетного дела  в случае утраты удостоверения, приведения его в негодность, изменения фамилии (имени, отчества)?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2. Не позднее 10 дней со дня наступления таких событий.</w:t>
      </w:r>
    </w:p>
    <w:p w:rsidR="006633D9" w:rsidRPr="00DB36C0" w:rsidRDefault="006633D9" w:rsidP="002232ED">
      <w:pPr>
        <w:pStyle w:val="a6"/>
        <w:ind w:left="-851" w:firstLine="567"/>
        <w:jc w:val="both"/>
        <w:rPr>
          <w:b/>
        </w:rPr>
      </w:pPr>
      <w:r w:rsidRPr="00DB36C0">
        <w:rPr>
          <w:b/>
        </w:rPr>
        <w:t>42. На какой разряд вправе претендовать гражданин, сдающий квалификационный экзамен на охранника  в соответствии с Единым тарифно-квалификационным справочником работ и профессий рабочих?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>
        <w:t xml:space="preserve"> </w:t>
      </w:r>
      <w:r w:rsidRPr="00DB36C0">
        <w:t>2. На четвертый, пятый и шестой разряды.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43. Кого и в какой срок в соответствии  с законом охранник обязан информировать о каждом случае применения оружия?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</w:t>
      </w:r>
      <w:r>
        <w:t xml:space="preserve"> </w:t>
      </w:r>
      <w:r w:rsidRPr="00DB36C0">
        <w:t>Незамедлительно орган внутренних дел по месту применения оружия.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lastRenderedPageBreak/>
        <w:t>44. Кого и в какой срок в соответствии с законом  обязан уведомить частный охранник в случаях, когда при применении  специальных средств и огнестрельного оружия граждане получили телесные повреждения?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</w:t>
      </w:r>
      <w:r>
        <w:t xml:space="preserve"> </w:t>
      </w:r>
      <w:r w:rsidRPr="00DB36C0">
        <w:t xml:space="preserve">Немедленно уведомить прокурора и  в возможно короткий срок 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t>органы здравоохранения и внутренних дел.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45. Предусмотрено ли нормативными правовыми актами Правительства РФ применение охранниками специальных сре</w:t>
      </w:r>
      <w:proofErr w:type="gramStart"/>
      <w:r w:rsidRPr="001549C5">
        <w:rPr>
          <w:b/>
        </w:rPr>
        <w:t>дств дл</w:t>
      </w:r>
      <w:proofErr w:type="gramEnd"/>
      <w:r w:rsidRPr="001549C5">
        <w:rPr>
          <w:b/>
        </w:rPr>
        <w:t>я отражения нападения, непосредственно угрожающего жизни и здоровью охраняемых граждан?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 Да, предусмотрено.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46. В каких случаях частному охраннику не запрещается применять специальные средства 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  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47. По каким местам на </w:t>
      </w:r>
      <w:proofErr w:type="gramStart"/>
      <w:r w:rsidRPr="001549C5">
        <w:rPr>
          <w:b/>
        </w:rPr>
        <w:t>теле</w:t>
      </w:r>
      <w:proofErr w:type="gramEnd"/>
      <w:r w:rsidRPr="001549C5">
        <w:rPr>
          <w:b/>
        </w:rPr>
        <w:t xml:space="preserve"> правонарушителя частному охраннику запрещается нанесение ударов специальным средством - резиновой палкой?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По голове, шее, ключичной области, животу, половым органам.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48. Обязан ли частный охранник незамедлительно информировать органы внутренних дел  в случае, если он  произвел выстрел в воздух для предупреждения о намерении применить оружие?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 Обязан информировать орган внутренних дел по месту применения оружия.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49. В отношении кого частным охранникам запрещается применять огнестрельное оружие?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</w:t>
      </w:r>
      <w:r>
        <w:t xml:space="preserve"> </w:t>
      </w:r>
      <w:r w:rsidRPr="00DB36C0">
        <w:t>В отношении женщин, лиц с явными признаками инвалидности и несовершеннолетних, когда их возраст очевиден или известен охраннику.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50. 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</w:t>
      </w:r>
      <w:r>
        <w:t xml:space="preserve"> </w:t>
      </w:r>
      <w:r w:rsidRPr="00DB36C0">
        <w:t>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51. Оказание </w:t>
      </w:r>
      <w:proofErr w:type="gramStart"/>
      <w:r w:rsidRPr="001549C5">
        <w:rPr>
          <w:b/>
        </w:rPr>
        <w:t>охранных</w:t>
      </w:r>
      <w:proofErr w:type="gramEnd"/>
      <w:r w:rsidRPr="001549C5">
        <w:rPr>
          <w:b/>
        </w:rPr>
        <w:t xml:space="preserve"> услуг в специальной форменной одежде в соответствии с законом является: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</w:t>
      </w:r>
      <w:r>
        <w:t xml:space="preserve"> </w:t>
      </w:r>
      <w:r w:rsidRPr="00DB36C0">
        <w:t>Правом работников частной охранной организации (если иное не оговорено в договоре  с заказчиком).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52. Какие требования предъявляет Закон «О частной детективной и охранной деятельности в Российской Федерации» к транспортным средствам, используемым в частной охранной деятельности?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3.Специальная раскраска, информационные надписи и знаки на транспортных средствах частных охранных организаций подлежат согласованию с органами внутренних дел в порядке, определяемом Правительством Российской Федерации.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53. По </w:t>
      </w:r>
      <w:proofErr w:type="gramStart"/>
      <w:r w:rsidRPr="001549C5">
        <w:rPr>
          <w:b/>
        </w:rPr>
        <w:t>достижении</w:t>
      </w:r>
      <w:proofErr w:type="gramEnd"/>
      <w:r w:rsidRPr="001549C5">
        <w:rPr>
          <w:b/>
        </w:rPr>
        <w:t xml:space="preserve"> какого возраста гражданин вправе претендовать на приобретение статуса частного охранника?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 По достижении 18 лет.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54. При необходимой обороне причинение посягающему лицу любого вреда правомерно: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55.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lastRenderedPageBreak/>
        <w:t>Ответ:</w:t>
      </w:r>
      <w:r w:rsidRPr="00DB36C0">
        <w:t xml:space="preserve">  1. Да, имеют.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56. 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 3. Не подлежит.   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57. В каких случаях охраннику дозволяется не предупреждать о намерении использовать специальные средства и огнестрельное оружие?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</w:t>
      </w:r>
      <w:r>
        <w:rPr>
          <w:u w:val="single"/>
        </w:rPr>
        <w:t>ет:</w:t>
      </w:r>
      <w:r w:rsidRPr="00DB36C0">
        <w:t xml:space="preserve"> 2.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 58. В соответствии с Законом Российской Федерации «О частной детективной и охранной деятельности в Российской Федерации» под объектами охраны понимаются: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 </w:t>
      </w:r>
      <w:proofErr w:type="gramStart"/>
      <w:r w:rsidRPr="00DB36C0">
        <w:t>Недвижимые вещи (включая здания, строения, сооружения), движимые вещи (включая транспортные средства, грузы, денежные средства, ценные бумаги), в том числе при их транспортировке</w:t>
      </w:r>
      <w:proofErr w:type="gramEnd"/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59. В соответствии с Законом Российской Федерации «О частной детективной и охранной деятельности в Российской Федерации» пропускной и </w:t>
      </w:r>
      <w:proofErr w:type="spellStart"/>
      <w:r w:rsidRPr="001549C5">
        <w:rPr>
          <w:b/>
        </w:rPr>
        <w:t>внутриобъектовый</w:t>
      </w:r>
      <w:proofErr w:type="spellEnd"/>
      <w:r w:rsidRPr="001549C5">
        <w:rPr>
          <w:b/>
        </w:rPr>
        <w:t xml:space="preserve"> режимы на объектах охраны устанавливаются: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 Клиентом или заказчиком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60. В соответствии с Законом Российской Федерации «О частной детективной и охранной деятельности в Российской Федерации» пропускной и </w:t>
      </w:r>
      <w:proofErr w:type="spellStart"/>
      <w:r w:rsidRPr="001549C5">
        <w:rPr>
          <w:b/>
        </w:rPr>
        <w:t>внутриобъектовый</w:t>
      </w:r>
      <w:proofErr w:type="spellEnd"/>
      <w:r w:rsidRPr="001549C5">
        <w:rPr>
          <w:b/>
        </w:rPr>
        <w:t xml:space="preserve"> режимы должны быть доведены: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 До сведения персонала и посетителей объекта охраны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  <w:iCs/>
        </w:rPr>
      </w:pPr>
      <w:r w:rsidRPr="001549C5">
        <w:rPr>
          <w:b/>
        </w:rPr>
        <w:t xml:space="preserve">61. </w:t>
      </w:r>
      <w:proofErr w:type="gramStart"/>
      <w:r w:rsidRPr="001549C5">
        <w:rPr>
          <w:b/>
        </w:rPr>
        <w:t xml:space="preserve">Частные охранники при обеспечении </w:t>
      </w:r>
      <w:proofErr w:type="spellStart"/>
      <w:r w:rsidRPr="001549C5">
        <w:rPr>
          <w:b/>
        </w:rPr>
        <w:t>внутриобъектового</w:t>
      </w:r>
      <w:proofErr w:type="spellEnd"/>
      <w:r w:rsidRPr="001549C5">
        <w:rPr>
          <w:b/>
        </w:rPr>
        <w:t xml:space="preserve"> и пропускного режимов обязаны </w:t>
      </w:r>
      <w:r w:rsidRPr="001549C5">
        <w:rPr>
          <w:b/>
          <w:iCs/>
        </w:rPr>
        <w:t>предъявлять удостоверение частного охранника:</w:t>
      </w:r>
      <w:proofErr w:type="gramEnd"/>
    </w:p>
    <w:p w:rsidR="006633D9" w:rsidRPr="00DB36C0" w:rsidRDefault="006633D9" w:rsidP="002232ED">
      <w:pPr>
        <w:pStyle w:val="a6"/>
        <w:ind w:left="-851"/>
        <w:jc w:val="both"/>
        <w:rPr>
          <w:iCs/>
        </w:rPr>
      </w:pPr>
      <w:r w:rsidRPr="00DB36C0">
        <w:rPr>
          <w:u w:val="single"/>
        </w:rPr>
        <w:t>Ответ:</w:t>
      </w:r>
      <w:r w:rsidRPr="00DB36C0">
        <w:t xml:space="preserve">  2.  </w:t>
      </w:r>
      <w:r w:rsidRPr="00DB36C0">
        <w:rPr>
          <w:iCs/>
        </w:rPr>
        <w:t>По требованию сотрудников правоохранительных органов, других граждан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  <w:iCs/>
        </w:rPr>
      </w:pPr>
      <w:r w:rsidRPr="001549C5">
        <w:rPr>
          <w:b/>
        </w:rPr>
        <w:t xml:space="preserve">62. В соответствии с Законом Российской Федерации «О частной детективной и охранной деятельности в Российской Федерации» частные охранники при обеспечении </w:t>
      </w:r>
      <w:proofErr w:type="spellStart"/>
      <w:r w:rsidRPr="001549C5">
        <w:rPr>
          <w:b/>
        </w:rPr>
        <w:t>внутриобъектового</w:t>
      </w:r>
      <w:proofErr w:type="spellEnd"/>
      <w:r w:rsidRPr="001549C5">
        <w:rPr>
          <w:b/>
        </w:rPr>
        <w:t xml:space="preserve"> и </w:t>
      </w:r>
      <w:proofErr w:type="gramStart"/>
      <w:r w:rsidRPr="001549C5">
        <w:rPr>
          <w:b/>
        </w:rPr>
        <w:t>пропускного</w:t>
      </w:r>
      <w:proofErr w:type="gramEnd"/>
      <w:r w:rsidRPr="001549C5">
        <w:rPr>
          <w:b/>
        </w:rPr>
        <w:t xml:space="preserve"> режимов обязаны </w:t>
      </w:r>
      <w:r w:rsidRPr="001549C5">
        <w:rPr>
          <w:b/>
          <w:iCs/>
        </w:rPr>
        <w:t>руководствоваться: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  Должностной инструкцией частного охранника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  <w:iCs/>
        </w:rPr>
      </w:pPr>
      <w:r w:rsidRPr="001549C5">
        <w:rPr>
          <w:b/>
        </w:rPr>
        <w:t xml:space="preserve">63. Частные охранники при обеспечении </w:t>
      </w:r>
      <w:proofErr w:type="spellStart"/>
      <w:r w:rsidRPr="001549C5">
        <w:rPr>
          <w:b/>
        </w:rPr>
        <w:t>внутриобъектового</w:t>
      </w:r>
      <w:proofErr w:type="spellEnd"/>
      <w:r w:rsidRPr="001549C5">
        <w:rPr>
          <w:b/>
        </w:rPr>
        <w:t xml:space="preserve"> и </w:t>
      </w:r>
      <w:proofErr w:type="gramStart"/>
      <w:r w:rsidRPr="001549C5">
        <w:rPr>
          <w:b/>
        </w:rPr>
        <w:t>пропускного</w:t>
      </w:r>
      <w:proofErr w:type="gramEnd"/>
      <w:r w:rsidRPr="001549C5">
        <w:rPr>
          <w:b/>
        </w:rPr>
        <w:t xml:space="preserve"> режимов </w:t>
      </w:r>
      <w:r w:rsidRPr="001549C5">
        <w:rPr>
          <w:b/>
          <w:iCs/>
        </w:rPr>
        <w:t>ставшую им известной информацию о готовящихся либо совершенных преступлениях,</w:t>
      </w:r>
      <w:r w:rsidRPr="001549C5">
        <w:rPr>
          <w:b/>
        </w:rPr>
        <w:t xml:space="preserve"> а также о действиях, об обстоятельствах, создающих на объектах охраны угрозу безопасности людей обязаны незамедлительно </w:t>
      </w:r>
      <w:r w:rsidRPr="001549C5">
        <w:rPr>
          <w:b/>
          <w:iCs/>
        </w:rPr>
        <w:t>сообщать:</w:t>
      </w:r>
    </w:p>
    <w:p w:rsidR="006633D9" w:rsidRPr="00DB36C0" w:rsidRDefault="006633D9" w:rsidP="002232ED">
      <w:pPr>
        <w:pStyle w:val="a6"/>
        <w:ind w:left="-851"/>
        <w:jc w:val="both"/>
        <w:rPr>
          <w:iCs/>
        </w:rPr>
      </w:pPr>
      <w:r w:rsidRPr="00DB36C0">
        <w:rPr>
          <w:u w:val="single"/>
        </w:rPr>
        <w:t>Ответ:</w:t>
      </w:r>
      <w:r>
        <w:t xml:space="preserve"> 1. </w:t>
      </w:r>
      <w:r w:rsidRPr="00DB36C0">
        <w:rPr>
          <w:iCs/>
        </w:rPr>
        <w:t>Руководителю частной о</w:t>
      </w:r>
      <w:r w:rsidRPr="00DB36C0">
        <w:t xml:space="preserve">хранной организации и в соответствующие </w:t>
      </w:r>
      <w:r w:rsidRPr="00DB36C0">
        <w:rPr>
          <w:iCs/>
        </w:rPr>
        <w:t>правоохранительные органы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  <w:iCs/>
        </w:rPr>
      </w:pPr>
      <w:r w:rsidRPr="001549C5">
        <w:rPr>
          <w:b/>
        </w:rPr>
        <w:t>64. Частным охранникам запрещается препятствовать</w:t>
      </w:r>
      <w:r w:rsidRPr="001549C5">
        <w:rPr>
          <w:b/>
          <w:iCs/>
        </w:rPr>
        <w:t>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>
        <w:t xml:space="preserve"> </w:t>
      </w:r>
      <w:r w:rsidRPr="00DB36C0">
        <w:t>2.  Законным действиям   должностных   лиц   правоохранительных   и   контролирующих органов при осуществлении указанными должностными лицами своей деятельности</w:t>
      </w:r>
    </w:p>
    <w:p w:rsidR="006633D9" w:rsidRDefault="006633D9" w:rsidP="002232ED">
      <w:pPr>
        <w:pStyle w:val="a6"/>
        <w:ind w:left="-851" w:firstLine="567"/>
        <w:jc w:val="both"/>
        <w:rPr>
          <w:b/>
          <w:iCs/>
        </w:rPr>
      </w:pPr>
      <w:r w:rsidRPr="001549C5">
        <w:rPr>
          <w:b/>
        </w:rPr>
        <w:t xml:space="preserve">65. Частные охранники имеют право требовать от персонала и посетителей объектов охраны соблюдения </w:t>
      </w:r>
      <w:proofErr w:type="spellStart"/>
      <w:r w:rsidRPr="001549C5">
        <w:rPr>
          <w:b/>
        </w:rPr>
        <w:t>внутриобъектового</w:t>
      </w:r>
      <w:proofErr w:type="spellEnd"/>
      <w:r w:rsidRPr="001549C5">
        <w:rPr>
          <w:b/>
        </w:rPr>
        <w:t xml:space="preserve"> и пропускного режимов</w:t>
      </w:r>
      <w:r w:rsidRPr="001549C5">
        <w:rPr>
          <w:b/>
          <w:iCs/>
        </w:rPr>
        <w:t>: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  <w:iCs/>
        </w:rPr>
      </w:pPr>
      <w:r w:rsidRPr="00DB36C0">
        <w:rPr>
          <w:u w:val="single"/>
        </w:rPr>
        <w:t>Ответ:</w:t>
      </w:r>
      <w:r w:rsidRPr="00DB36C0">
        <w:t xml:space="preserve"> 1. При обеспечении </w:t>
      </w:r>
      <w:proofErr w:type="spellStart"/>
      <w:r w:rsidRPr="00DB36C0">
        <w:t>внутриобъектового</w:t>
      </w:r>
      <w:proofErr w:type="spellEnd"/>
      <w:r w:rsidRPr="00DB36C0">
        <w:t xml:space="preserve"> и пропускного режимов в пределах объекта охраны, а также при транспортировке охраняемых грузов, денежных средств и иного имущества 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  <w:iCs/>
        </w:rPr>
      </w:pPr>
      <w:r w:rsidRPr="001549C5">
        <w:rPr>
          <w:b/>
        </w:rPr>
        <w:t>66. В соответствии с Законом Российской Федерации «О частной детективной и охранной деятельности в Российской Федерации» частные охранники не имеют права производить осмотр на объектах охраны, на которых установлен пропускной режим, въезжающих на объекты охраны (выезжающих с объектов охраны) транспортных средств</w:t>
      </w:r>
      <w:r w:rsidRPr="001549C5">
        <w:rPr>
          <w:b/>
          <w:iCs/>
        </w:rPr>
        <w:t>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</w:t>
      </w:r>
      <w:r>
        <w:t xml:space="preserve"> </w:t>
      </w:r>
      <w:r w:rsidRPr="00DB36C0">
        <w:t xml:space="preserve">Оперативных служб государственных военизированных организаций 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  <w:iCs/>
        </w:rPr>
      </w:pPr>
      <w:r w:rsidRPr="001549C5">
        <w:rPr>
          <w:b/>
        </w:rPr>
        <w:t xml:space="preserve">67. Осмотр частными охранниками на </w:t>
      </w:r>
      <w:proofErr w:type="gramStart"/>
      <w:r w:rsidRPr="001549C5">
        <w:rPr>
          <w:b/>
        </w:rPr>
        <w:t>объектах</w:t>
      </w:r>
      <w:proofErr w:type="gramEnd"/>
      <w:r w:rsidRPr="001549C5">
        <w:rPr>
          <w:b/>
        </w:rPr>
        <w:t xml:space="preserve"> охраны, на которых установлен пропускной режим, въезжающих на объекты охраны (выезжающих с объектов охраны) транспортных средств и вносимого (выносимого) имущества должен производиться в присутствии</w:t>
      </w:r>
      <w:r w:rsidRPr="001549C5">
        <w:rPr>
          <w:b/>
          <w:iCs/>
        </w:rPr>
        <w:t>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lastRenderedPageBreak/>
        <w:t>Ответ:</w:t>
      </w:r>
      <w:r w:rsidRPr="00DB36C0">
        <w:t xml:space="preserve"> 3. Водителей указанных транспортных средств и лиц, сопровождающих указанные транспортные средства и имущество 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68. 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</w:t>
      </w:r>
      <w:r>
        <w:t xml:space="preserve"> </w:t>
      </w:r>
      <w:r w:rsidRPr="00DB36C0">
        <w:t>При отсутствии права, закрепленного в законодательстве, регулирующем частную охранную деятельность (в условиях крайней необходимости,  когда иным способом невозможно устранить опасность жизни и здоровью людей, имуществу граждан и организаций, а также сохранить следы преступления до прибытия сотрудников правоохранительных органов)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69. Прием квалификационного экзамена частных охранников осуществляет: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Экзаменационная комиссия при МВД, ГУВД, УВД по субъектам Российской Федерации, органах внутренних дел в закрытых административно-территориальных образованиях, на особо важных и режимных объектах.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70. Для получения удостоверения частного охранника копия паспорта и копия свидетельства о прохождении профессиональной подготовки частного охранника представляются: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  С предъявлением оригиналов документов.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71. В случае </w:t>
      </w:r>
      <w:proofErr w:type="spellStart"/>
      <w:r w:rsidRPr="001549C5">
        <w:rPr>
          <w:b/>
        </w:rPr>
        <w:t>непрохождения</w:t>
      </w:r>
      <w:proofErr w:type="spellEnd"/>
      <w:r w:rsidRPr="001549C5">
        <w:rPr>
          <w:b/>
        </w:rPr>
        <w:t xml:space="preserve"> частным охранником повторной периодической проверки на пригодность к действиям, связанным с применением огнестрельного оружия и специальных средств изымается: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Личная карточка охранника, удостоверение частного охранника и разрешение на хранение и ношение огнестрельного оружия (при его налич</w:t>
      </w:r>
      <w:proofErr w:type="gramStart"/>
      <w:r w:rsidRPr="00DB36C0">
        <w:t>ии у о</w:t>
      </w:r>
      <w:proofErr w:type="gramEnd"/>
      <w:r w:rsidRPr="00DB36C0">
        <w:t>хранника).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72. По каким из перечисленных мест на </w:t>
      </w:r>
      <w:proofErr w:type="gramStart"/>
      <w:r w:rsidRPr="001549C5">
        <w:rPr>
          <w:b/>
        </w:rPr>
        <w:t>теле</w:t>
      </w:r>
      <w:proofErr w:type="gramEnd"/>
      <w:r w:rsidRPr="001549C5">
        <w:rPr>
          <w:b/>
        </w:rPr>
        <w:t xml:space="preserve"> правонарушителя  допускается нанесение ударов специальным средством - резиновой палкой?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 2. По рукам, ногам и спине.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73. Частный охранник 6-го разряда проходит периодическую проверку на пригодность к действиям, связанным с применением огнестрельного оружия и специальных средств (6 разряд):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2. Ежегодно.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74. Не является обязательным условием для продления срока действия удостоверения частного охранника: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</w:t>
      </w:r>
      <w:r>
        <w:t xml:space="preserve"> </w:t>
      </w:r>
      <w:r w:rsidRPr="00DB36C0">
        <w:t>Представление копии документа о сдаче им повторного квалификационного экзамена, подтверждающего имеющийся разряд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75. В соответствии с нормативными правовыми актами Министерства внутренних дел Российской Федерации результаты сдачи квалификационного экзамена оформляются: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 Экзаменационным листом.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76. Документы для выдачи (продления) срока действия удостоверения частного охранника в органы внутренних дел может представить: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>
        <w:t xml:space="preserve"> </w:t>
      </w:r>
      <w:r w:rsidRPr="00DB36C0">
        <w:t>3.</w:t>
      </w:r>
      <w:r>
        <w:t xml:space="preserve"> </w:t>
      </w:r>
      <w:r w:rsidRPr="00DB36C0">
        <w:t>Гражданин либо руководитель или уполномоченный представитель охранной организации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77. Документы для выдачи (продления) срока действия удостоверения частного охранника могут быть представлены в органы внутренних дел: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 По месту жительства либо по месту нахождения охранной организации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78. В случае утраты удостоверения частного охранника, приведения его в негодность, изменения фамилии (имени, отчества) гражданин обязан сообщить об этом в орган внутренних дел по месту нахождения учетного дела: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2. Не позднее 10 дней со дня наступления таких событий 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79.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в орган внутренних дел по месту нахождения учетного дела: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1.В течение 15 календарных дней со дня получения документов, подтверждающих такие изменения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80. Срок действия удостоверения частного охранника продлевается: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lastRenderedPageBreak/>
        <w:t>Ответ:</w:t>
      </w:r>
      <w:r w:rsidRPr="00DB36C0">
        <w:t xml:space="preserve"> 3. На 5 лет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81. В соответствии с Законом Российской Федерации «О частной детективной и охранной деятельности в Российской Федерации» одним из случаев аннулирования удостоверения частного охранника является: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</w:t>
      </w:r>
      <w:r>
        <w:t xml:space="preserve"> </w:t>
      </w:r>
      <w:r w:rsidRPr="00DB36C0">
        <w:t>Неоднократное привлечение в течение года частного охранника к административной ответственности за совершение административных правонарушений, посягающих на институты государственной власти, на общественный порядок и общественную безопасность,  административных правонарушений против порядка управления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82. В соответствии с Законом Российской Федерации «О частной детективной и охранной деятельности в Российской Федерации» удостоверение частного охранника аннулируется: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2. По решению органа внутренних дел 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83. Каковы пределы материальной ответственности работника перед работодателем?</w:t>
      </w:r>
    </w:p>
    <w:p w:rsidR="006633D9" w:rsidRPr="00DB36C0" w:rsidRDefault="006633D9" w:rsidP="002232ED">
      <w:pPr>
        <w:pStyle w:val="a6"/>
        <w:ind w:left="-851" w:firstLine="567"/>
        <w:jc w:val="both"/>
      </w:pPr>
      <w:r w:rsidRPr="00DB36C0">
        <w:rPr>
          <w:u w:val="single"/>
        </w:rPr>
        <w:t>Ответ:</w:t>
      </w:r>
      <w:r w:rsidRPr="00DB36C0">
        <w:t xml:space="preserve"> 3.</w:t>
      </w:r>
      <w:r>
        <w:t xml:space="preserve"> </w:t>
      </w:r>
      <w:r w:rsidRPr="00DB36C0">
        <w:t>За причиненный ущерб работник несет материальную ответственность в пределах своего среднего месячного заработка, если иное не предусмотрено Трудовым кодексом Российской Федерации или иными федеральными законами.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84. В каком из перечисленных случаев на работника возлагается  материальная ответственность перед работодателем в полном размере причиненного ущерба (в соответствии с Трудовым кодексом Российской Федерации)?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В случае причинения ущерба в результате административного правонарушения, установленного соответствующим государственным органом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85. Удостоверение частного охранника: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Это документ, дающий право частному охраннику работать по трудовому договору с охранной организацией на должности, связанной непосредственно с оказанием </w:t>
      </w:r>
      <w:proofErr w:type="gramStart"/>
      <w:r w:rsidRPr="00DB36C0">
        <w:t>охранных</w:t>
      </w:r>
      <w:proofErr w:type="gramEnd"/>
      <w:r w:rsidRPr="00DB36C0">
        <w:t xml:space="preserve"> услуг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86. По факту изъятия удостоверения частного охранника составляется: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</w:t>
      </w:r>
      <w:r>
        <w:t xml:space="preserve"> </w:t>
      </w:r>
      <w:r w:rsidRPr="00DB36C0">
        <w:t>Протокол с указанием причин изъятия, копия которого вручается гражданину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87. При получении уведомления об увольнении работника, получавшего удостоверение по месту нахождения учетного дела организации, учетное дело частного охранника направляется (передается) в орган внутренних дел по месту постоянной регистрации гражданина: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   В течени</w:t>
      </w:r>
      <w:proofErr w:type="gramStart"/>
      <w:r w:rsidRPr="00DB36C0">
        <w:t>и</w:t>
      </w:r>
      <w:proofErr w:type="gramEnd"/>
      <w:r w:rsidRPr="00DB36C0">
        <w:t xml:space="preserve"> 30 рабочих дней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88. Учетное дело частного охранника, получавшего удостоверение по месту нахождения учетного дела организации, при получении уведомления об его увольнении: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 Направляется (передается) в орган внутренних дел по месту постоянной регистрации гражданина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89. Оказание частных охранных услуг, не предусмотренных законом, либо с нарушением установленных законом требований, влечет наложение административного штрафа: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</w:t>
      </w:r>
      <w:r>
        <w:t xml:space="preserve"> </w:t>
      </w:r>
      <w:r w:rsidRPr="00DB36C0">
        <w:t>На частных охранников; на руководителей частных охранных организаций.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90. Незаконное осуществление частной охранной деятельности влечет: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2.</w:t>
      </w:r>
      <w:r>
        <w:t xml:space="preserve"> </w:t>
      </w:r>
      <w:r w:rsidRPr="00DB36C0">
        <w:t>Наложение административного штрафа на граждан; на должностных лиц; на юридических лиц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91. Страхование граждан, занимающихся частной охранной деятельностью, на случай их гибели, получения увечья или иного повреждения здоровья в связи с оказанием охранных услуг осуществляется (в порядке, установленном законодательством Российской Федерации):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За счет средств соответствующей охранной организации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92. Не вправе претендовать на приобретение правового статуса частного охранника лица, имеющие судимость за совершение преступления: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</w:t>
      </w:r>
      <w:r>
        <w:t xml:space="preserve"> </w:t>
      </w:r>
      <w:r w:rsidRPr="00DB36C0">
        <w:t>С косвенным умыслом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93. Охранная деятельность организаций не распространяется на объекты: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Подлежащие государственной охране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lastRenderedPageBreak/>
        <w:t>94. Частный охранник привлекается к уголовной ответственности за совершение действий: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</w:t>
      </w:r>
      <w:proofErr w:type="gramStart"/>
      <w:r w:rsidRPr="00DB36C0">
        <w:t>Выходящих за пределы полномочий, установленных законодательством Российской Федерации, регламентирующим осуществление частной охранной и детективной деятельности, и повлекших существенное нарушение прав и законных интересов граждан и (или) организаций либо охраняемых законом интересов общества или государства</w:t>
      </w:r>
      <w:proofErr w:type="gramEnd"/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95. К уголовно наказуемым деяниям относится: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Умышленное причинение тяжкого вреда здоровью, совершенное при превышении пределов необходимой обороны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96. К уголовно наказуемым деяниям относится: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97. Гражданин, не прошедший проверку теоретических знаний либо практических навыков при сдаче квалификационного экзамена может повторно сдавать квалификационный экзамен: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 Количество повторных сдач не регламентировано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>
        <w:rPr>
          <w:b/>
        </w:rPr>
        <w:t xml:space="preserve">98. </w:t>
      </w:r>
      <w:r w:rsidRPr="001549C5">
        <w:rPr>
          <w:b/>
        </w:rPr>
        <w:t>Экзаменационный лист, которым оформлены результаты квалификационного экзамена, хранится в органах внутренних дел: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 Десять лет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99. В соответствии с Трудовым кодексом Российской Федерации за совершение работником дисциплинарного проступка работодатель имеет право  применить следующие дисциплинарные взыскания: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 Замечание, выговор,  увольнение по соответствующим основаниям 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 xml:space="preserve">100. Согласно Инструкции, утвержденной приказом МВД России, для получения удостоверения частного охранника представляется медицинское заключение об отсутствии заболеваний, препятствующих исполнению обязанностей частного охранника, с </w:t>
      </w:r>
      <w:proofErr w:type="gramStart"/>
      <w:r w:rsidRPr="001549C5">
        <w:rPr>
          <w:b/>
        </w:rPr>
        <w:t>момента</w:t>
      </w:r>
      <w:proofErr w:type="gramEnd"/>
      <w:r w:rsidRPr="001549C5">
        <w:rPr>
          <w:b/>
        </w:rPr>
        <w:t xml:space="preserve"> выдачи которого прошло: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 Не более одного года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101. В соответствии с Законом Российской Федерации «О частной детективной и охранной деятельности в Российской Федерации» частным охранником признается: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Гражданин Российской Федерации, достигший восемнадцати лет, прошедший профессиональную подготовку для работы в качестве частного охранника, сдавший квалификационный экзамен, получивший в установленном настоящим Законом порядке удостоверение частного охранника и работающий по трудовому договору с охранной организацией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102. В соответствии с нормативными правовыми актами Министерства внутренних дел Российской Федерации экзаменационный лист, которым оформляются результаты сдачи квалификационного экзамена, подписывается: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3. Членами комиссии, принимавшими экзамен </w:t>
      </w:r>
    </w:p>
    <w:p w:rsidR="006633D9" w:rsidRPr="001549C5" w:rsidRDefault="006633D9" w:rsidP="002232ED">
      <w:pPr>
        <w:pStyle w:val="a6"/>
        <w:ind w:left="-851" w:firstLine="567"/>
        <w:jc w:val="both"/>
        <w:rPr>
          <w:b/>
        </w:rPr>
      </w:pPr>
      <w:r w:rsidRPr="001549C5">
        <w:rPr>
          <w:b/>
        </w:rPr>
        <w:t>103. В соответствии с Уголовным кодексом Российской Федерации под хищением понимаются: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104. В соответствии с Уголовным кодексом Российской Федерации под кражей понимается: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Тайное хищение чужого имущества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105. В соответствии с Уголовным кодексом Российской Федерации под грабежом понимается: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 Открытое хищение чужого имущества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106. В соответствии с Уголовным кодексом Российской Федерации под разбоем понимается: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lastRenderedPageBreak/>
        <w:t>Ответ:</w:t>
      </w:r>
      <w:r w:rsidRPr="00DB36C0">
        <w:t xml:space="preserve"> 2.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107. В соответствии с Уголовным кодексом Российской Федерации под присвоением или растратой понимается: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Хищение чужого имущества, вверенного виновному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108. В соответствии с Уголовным кодексом Российской Федерации под мошенничеством понимается: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 3.</w:t>
      </w:r>
      <w:r>
        <w:t xml:space="preserve"> </w:t>
      </w:r>
      <w:r w:rsidRPr="00DB36C0">
        <w:t>Хищение чужого имущества или приобретение права на чужое имущество путем обмана или злоупотребления доверием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109. При выдаче разрешений на хранение и ношение оружия в порядке продления срока их действия, а также в случаях переоформления, ранее полученные, с истекшим сроком действия: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Подлежат сдаче в органы внутренних дел 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110. Плановая периодическая проверка на пригодность к действиям в условиях, связанных с применением огнестрельного оружия и специальных сре</w:t>
      </w:r>
      <w:proofErr w:type="gramStart"/>
      <w:r w:rsidRPr="00AA49C2">
        <w:rPr>
          <w:b/>
        </w:rPr>
        <w:t>дств дл</w:t>
      </w:r>
      <w:proofErr w:type="gramEnd"/>
      <w:r w:rsidRPr="00AA49C2">
        <w:rPr>
          <w:b/>
        </w:rPr>
        <w:t>я охранников 6 разряда проводится: (6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Один раз в год в течение месяца, предшествующего дню и месяцу даты выдачи разрешения на хранение и ношение при исполнении служебных обязанностей служебного оружия, в том числе в порядке продления срока действия указанного разрешения.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111. В случае получения неудовлетворительной оценки при периодической проверке на пригодность к действиям в условиях, связанных с применением огнестрельного оружия и специальных средств,</w:t>
      </w:r>
      <w:proofErr w:type="gramStart"/>
      <w:r w:rsidRPr="00AA49C2">
        <w:rPr>
          <w:b/>
        </w:rPr>
        <w:t xml:space="preserve"> ,</w:t>
      </w:r>
      <w:proofErr w:type="gramEnd"/>
      <w:r w:rsidRPr="00AA49C2">
        <w:rPr>
          <w:b/>
        </w:rPr>
        <w:t xml:space="preserve"> повторная проверка проводится: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1.В двухнедельный срок со дня принятия решения о неудовлетворительной оценке 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112. В соответствии с Законом Российской Федерации «О частной детективной и охранной деятельности в Российской Федерации» правовую основу частной детективной и охранной деятельности составляют: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Конституция Российской Федерации, настоящий Закон, другие законы и иные правовые акты Российской Федерации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 xml:space="preserve">113. Копирование информации, содержащейся в журналах (реестрах, книгах), содержащих персональные данные, необходимые для однократного пропуска субъекта персональных данных на территорию оператора </w:t>
      </w:r>
      <w:r w:rsidRPr="00AA49C2">
        <w:rPr>
          <w:b/>
          <w:i/>
        </w:rPr>
        <w:t>(охраняемую территорию объекта Заказчика охранных услуг)</w:t>
      </w:r>
      <w:r w:rsidRPr="00AA49C2">
        <w:rPr>
          <w:b/>
        </w:rPr>
        <w:t>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Не допускается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114. Журналы (реестры, книги), содержащие персональные данные посетителей, необходимые для однократного пропуска на территорию охраняемых объектов: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3.Должны быть предусмотрены соответствующими актами заказчиков охранных услуг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115. Состояние фиксации замков наручников следует проверять не реже, чем один раз: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rPr>
          <w:iCs/>
        </w:rPr>
        <w:t xml:space="preserve">  3.</w:t>
      </w:r>
      <w:r w:rsidRPr="00DB36C0">
        <w:t xml:space="preserve"> В два часа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 xml:space="preserve">116. Тарифно-квалификационные характеристики профессии рабочего «Охранник» для 4 разряда содержат следующую формулировку: 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При охране помещений, территорий объектов, имущества в процессе его транспортировки с использованием при необходимости специальных средств, разрешенных в частной охранной деятельности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117. Тарифно-квалификационные характеристики профессии рабочего «Охранник» для 5 разряда содержат следующую формулировку: (5-6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 2. При охране помещений, территорий объектов, имущества в процессе его транспортировки с использованием при необходимости специальных средств и гражданского оружия,  разрешенных в частной охранной деятельности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118. Тарифно-квалификационные характеристики профессии рабочего «Охранник» для 6 разряда содержат следующую формулировку: (6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3. При охране помещений, территорий объектов, имущества в процессе его транспортировки с использованием при необходимости специальных средств, гражданского и служебного оружия,  разрешенных в частной охранной деятельности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lastRenderedPageBreak/>
        <w:t>119.</w:t>
      </w:r>
      <w:r w:rsidRPr="00AA49C2">
        <w:rPr>
          <w:b/>
        </w:rPr>
        <w:tab/>
        <w:t>Нормативными правовыми актами Министерства образования и науки Российской Федерации предусмотрен сокращенный срок прохождения профессиональной подготовки для частных охранников 6 разряда: (6 разряд)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2. Для лиц, ранее получивших статус частного охранника на </w:t>
      </w:r>
      <w:proofErr w:type="gramStart"/>
      <w:r w:rsidRPr="00DB36C0">
        <w:t>основании</w:t>
      </w:r>
      <w:proofErr w:type="gramEnd"/>
      <w:r w:rsidRPr="00DB36C0">
        <w:t xml:space="preserve"> стажа в органах внутренних дел или в органах безопасности и осуществляющих функции частных охранников</w:t>
      </w:r>
    </w:p>
    <w:p w:rsidR="006633D9" w:rsidRPr="00AA49C2" w:rsidRDefault="006633D9" w:rsidP="002232ED">
      <w:pPr>
        <w:pStyle w:val="a6"/>
        <w:ind w:left="-851" w:firstLine="567"/>
        <w:jc w:val="both"/>
        <w:rPr>
          <w:b/>
        </w:rPr>
      </w:pPr>
      <w:r w:rsidRPr="00AA49C2">
        <w:rPr>
          <w:b/>
        </w:rPr>
        <w:t>120.</w:t>
      </w:r>
      <w:r w:rsidRPr="00AA49C2">
        <w:rPr>
          <w:b/>
        </w:rPr>
        <w:tab/>
        <w:t>Ограничения, установленные статьей 7 Закона Российской Федерации «О частной детективной и охранной деятельности в Российской Федерации» в сфере действия частного детектива:</w:t>
      </w:r>
    </w:p>
    <w:p w:rsidR="006633D9" w:rsidRPr="00DB36C0" w:rsidRDefault="006633D9" w:rsidP="002232ED">
      <w:pPr>
        <w:pStyle w:val="a6"/>
        <w:ind w:left="-851"/>
        <w:jc w:val="both"/>
      </w:pPr>
      <w:r w:rsidRPr="00DB36C0">
        <w:rPr>
          <w:u w:val="single"/>
        </w:rPr>
        <w:t>Ответ:</w:t>
      </w:r>
      <w:r w:rsidRPr="00DB36C0">
        <w:t xml:space="preserve"> 1. Распространяются на охранную деятельность</w:t>
      </w:r>
    </w:p>
    <w:p w:rsidR="006633D9" w:rsidRPr="00DB36C0" w:rsidRDefault="006633D9" w:rsidP="002232ED">
      <w:pPr>
        <w:pStyle w:val="a6"/>
        <w:ind w:left="-851" w:firstLine="567"/>
        <w:jc w:val="both"/>
      </w:pPr>
    </w:p>
    <w:p w:rsidR="006633D9" w:rsidRPr="00DB36C0" w:rsidRDefault="006633D9" w:rsidP="002232ED">
      <w:pPr>
        <w:pStyle w:val="a6"/>
        <w:ind w:left="-851" w:firstLine="567"/>
        <w:jc w:val="both"/>
      </w:pPr>
    </w:p>
    <w:p w:rsidR="006633D9" w:rsidRPr="00DB36C0" w:rsidRDefault="006633D9" w:rsidP="002232ED">
      <w:pPr>
        <w:pStyle w:val="a6"/>
        <w:ind w:left="-851" w:firstLine="567"/>
        <w:jc w:val="both"/>
      </w:pPr>
    </w:p>
    <w:p w:rsidR="006633D9" w:rsidRPr="00DB36C0" w:rsidRDefault="006633D9" w:rsidP="002232ED">
      <w:pPr>
        <w:pStyle w:val="a6"/>
        <w:ind w:left="-851" w:firstLine="567"/>
        <w:jc w:val="both"/>
      </w:pPr>
    </w:p>
    <w:p w:rsidR="006633D9" w:rsidRPr="00DB36C0" w:rsidRDefault="006633D9" w:rsidP="002232ED">
      <w:pPr>
        <w:pStyle w:val="a6"/>
        <w:ind w:left="-851" w:firstLine="567"/>
        <w:jc w:val="both"/>
      </w:pP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121. Охранник, несущий службу в  офисном помещении  услышал звуки выстрелов в соседней комнате. Какой из вариантов действий ему следует избрать?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3. Принять меры к оповещению правоохранительных органов,  приготовить к применению имеющееся оружие (специальные средства), и далее используя обстановку офиса для укрытия, выяснить причину стрельбы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122. Какая из приводимых ниже классификаций наиболее широко охватывает возможные виды охраняемых объектов: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2.   Охраняемые объекты делятся на стационарные и подвижные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123. Какой нормативный акт позволяет охранникам не допустить на объект охраны лиц, не предъявивших установленных документов: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3. Закон  Российской Федерации «О частной детективной и охранной деятельности в Российской Федерации» (при обеспечении </w:t>
      </w:r>
      <w:proofErr w:type="spellStart"/>
      <w:r w:rsidRPr="009E5EC2">
        <w:t>внутриобъектового</w:t>
      </w:r>
      <w:proofErr w:type="spellEnd"/>
      <w:r w:rsidRPr="009E5EC2">
        <w:t xml:space="preserve"> и пропускного режимов в пределах объекта охраны) 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124. Какой способ оптимален для информирования посетителей о правилах пропускного режима, установленных на охраняемом объекте: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 1.</w:t>
      </w:r>
      <w:r>
        <w:t xml:space="preserve"> </w:t>
      </w:r>
      <w:r w:rsidRPr="009E5EC2">
        <w:t>Размещение информации об установленных заказчиком правилах перед входом на охраняемую территорию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125. Первоначальные действия охранника при обнаружении предмета с признаками взрывного устройства: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1. Зафиксировать время обнаружения, принять меры к ограждению и охране подходов к опасной зоне, проинформировать правоохранительные органы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126. Первоначальные действия охранника в случае срабатывания взрывного устройства на охраняемом объекте: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 2. Зафиксировать время взрыва, обеспечить организованную и быструю эвакуацию сотрудников охраняемого объекта на безопасное удаление, проинформировать правоохранительные органы, организовать оказание помощи пострадавшим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 xml:space="preserve">127. На охраняемый объект пытаются пройти лица, представившиеся работниками вневедомственной охраны органов внутренних дел, прибывшими на </w:t>
      </w:r>
      <w:proofErr w:type="spellStart"/>
      <w:r w:rsidRPr="009E5EC2">
        <w:rPr>
          <w:b/>
        </w:rPr>
        <w:t>сработку</w:t>
      </w:r>
      <w:proofErr w:type="spellEnd"/>
      <w:r w:rsidRPr="009E5EC2">
        <w:rPr>
          <w:b/>
        </w:rPr>
        <w:t xml:space="preserve"> сигнализации. Охранник должен: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>
        <w:rPr>
          <w:u w:val="single"/>
        </w:rPr>
        <w:t xml:space="preserve"> </w:t>
      </w:r>
      <w:r w:rsidRPr="009E5EC2">
        <w:t>3.</w:t>
      </w:r>
      <w:r>
        <w:t xml:space="preserve"> </w:t>
      </w:r>
      <w:r w:rsidRPr="009E5EC2">
        <w:t xml:space="preserve">Пропустить </w:t>
      </w:r>
      <w:proofErr w:type="gramStart"/>
      <w:r w:rsidRPr="009E5EC2">
        <w:t>прибывших</w:t>
      </w:r>
      <w:proofErr w:type="gramEnd"/>
      <w:r w:rsidRPr="009E5EC2">
        <w:t xml:space="preserve"> на объект после проверочного звонка дежурному по  подразделению  вневедомственной охраны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128. Наиболее эффективными мерами по обеспечению безопасной охраны имущества при его транспортировке (в отношении денежных средств, инкассируемых с объекта работниками коммерческих банков) являются: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1.</w:t>
      </w:r>
      <w:r>
        <w:t xml:space="preserve"> </w:t>
      </w:r>
      <w:r w:rsidRPr="009E5EC2">
        <w:t xml:space="preserve">Предварительный осмотр подходов к объекту, подъезд автомобиля для перевозки денежных средств на минимальное расстояние,  взаимная страховка сотрудников охраны 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129. Оптимальными действиями по обеспечению прекращения агрессии толпы в отношении объекта охраны являются: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2.</w:t>
      </w:r>
      <w:r>
        <w:t xml:space="preserve"> </w:t>
      </w:r>
      <w:r w:rsidRPr="009E5EC2">
        <w:t>Переключение внимания толпы, выделение и нейтрализация активности лидеров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lastRenderedPageBreak/>
        <w:t xml:space="preserve">130. Процедура </w:t>
      </w:r>
      <w:proofErr w:type="spellStart"/>
      <w:r w:rsidRPr="009E5EC2">
        <w:rPr>
          <w:b/>
        </w:rPr>
        <w:t>заступления</w:t>
      </w:r>
      <w:proofErr w:type="spellEnd"/>
      <w:r w:rsidRPr="009E5EC2">
        <w:rPr>
          <w:b/>
        </w:rPr>
        <w:t xml:space="preserve"> охранника на пост по охране стационарного объекта начинается: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>
        <w:rPr>
          <w:u w:val="single"/>
        </w:rPr>
        <w:t xml:space="preserve"> </w:t>
      </w:r>
      <w:r w:rsidRPr="009E5EC2">
        <w:t>3. С осмотра объекта и прилегающей территории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131.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3. Использование инженерно-технических  средств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132. 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</w:t>
      </w:r>
      <w:r>
        <w:t xml:space="preserve">2. </w:t>
      </w:r>
      <w:r w:rsidRPr="009E5EC2">
        <w:t xml:space="preserve">Вызвать «скорую помощь», сообщить о случившемся дежурному охранного предприятия; в случае госпитализации заболевшего забрать у него оружие (убрать его в сейф либо надеть на себя) и по прибытии лица, ответственного за сохранность оружия в предприятии, передать ему оружие 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133. Какие признаки, применяемые при составлении словесного портрета, позволяют наиболее быстро и достоверно выделить описываемое лицо в толпе?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3. Функциональные признаки (осанка, походка, жестикуляция, мимика, голос и т.п.)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134. На что обращается  приоритетное внимание при  обеспечении охраны в местах проведения массовых мероприятий?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>
        <w:rPr>
          <w:u w:val="single"/>
        </w:rPr>
        <w:t xml:space="preserve"> </w:t>
      </w:r>
      <w:r w:rsidRPr="009E5EC2">
        <w:t>2.</w:t>
      </w:r>
      <w:r w:rsidRPr="009E5EC2">
        <w:tab/>
        <w:t>Возможность возникновения массовых беспорядков. Признаки террористической угрозы.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135. При просмотре документов, предъявляемых посетителями в соответствии с правилами, установленными администрацией охраняемых объектов, дополнительное внимание следует уделять: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2.  Психологическому состоянию </w:t>
      </w:r>
      <w:proofErr w:type="gramStart"/>
      <w:r w:rsidRPr="009E5EC2">
        <w:t>проверяемых</w:t>
      </w:r>
      <w:proofErr w:type="gramEnd"/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136. Наиболее эффективным способом обеспечения безопасности при просмотре (проверке) документов у посетителей охраняемых объектов является: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2. Проведение проверки с передачей документа для просмотра охраной через специальное защищенное окно (мини-шлюз).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137. Выделение среди посетителей объектов лиц с нестандартным поведением и их дальнейший контроль является: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>
        <w:rPr>
          <w:u w:val="single"/>
        </w:rPr>
        <w:t xml:space="preserve"> </w:t>
      </w:r>
      <w:r w:rsidRPr="009E5EC2">
        <w:t>2. Одним из эффективных способов обеспечения антитеррористической защиты и охраны объектов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 xml:space="preserve">138. Наиболее правильным вариантом действий охранника в случае срабатывании рамки </w:t>
      </w:r>
      <w:proofErr w:type="spellStart"/>
      <w:r w:rsidRPr="009E5EC2">
        <w:rPr>
          <w:b/>
        </w:rPr>
        <w:t>металлодетектора</w:t>
      </w:r>
      <w:proofErr w:type="spellEnd"/>
      <w:r w:rsidRPr="009E5EC2">
        <w:rPr>
          <w:b/>
        </w:rPr>
        <w:t xml:space="preserve"> при проходе посетителя на охраняемый объект (если правилами прохода предусмотрено предъявление всех металлических предметов) является: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3. Предложение посетителю предъявить все предметы, содержащие металл, а при отказе - недопущение его на объект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139. Какое из перечисленных условий задержания, осуществляемого охранниками, является тактическим: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>
        <w:rPr>
          <w:u w:val="single"/>
        </w:rPr>
        <w:t xml:space="preserve"> </w:t>
      </w:r>
      <w:r w:rsidRPr="009E5EC2">
        <w:t xml:space="preserve"> 1. Необходимость удержания инициативы в ходе задержания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140. Дополнительным тактическим действием при задержании, осуществляемом охранниками, может быть: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2. Подача сигналов свистком, принятых в органах внутренних дел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141. На ПЦН (пульт централизованного наблюдения) частного охранного предприятия, имеющего договорные обязательства о выезде своих сотрудников на охраняемые объекты, поступил сигнал с объекта о срабатывании сигнализации. Какой из вариантов действий дежурного ПЦН в этом случае является правильным: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3. Направить на объект ГБР (группу быстрого реагирования) - дежурную группу охранников, записать в журнал дежурного по ПЦН данные о </w:t>
      </w:r>
      <w:proofErr w:type="spellStart"/>
      <w:r w:rsidRPr="009E5EC2">
        <w:t>сработке</w:t>
      </w:r>
      <w:proofErr w:type="spellEnd"/>
      <w:r w:rsidRPr="009E5EC2">
        <w:t xml:space="preserve"> сигнализации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 xml:space="preserve">142. Охранники ГБР (группы быстрого реагирования) частного охранного предприятия прибыли на </w:t>
      </w:r>
      <w:proofErr w:type="spellStart"/>
      <w:r w:rsidRPr="009E5EC2">
        <w:rPr>
          <w:b/>
        </w:rPr>
        <w:t>сработку</w:t>
      </w:r>
      <w:proofErr w:type="spellEnd"/>
      <w:r w:rsidRPr="009E5EC2">
        <w:rPr>
          <w:b/>
        </w:rPr>
        <w:t xml:space="preserve"> сигнализации на охраняемый имущественный объект. Какой из вариантов оснащения и действий охранников наиболее правилен: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lastRenderedPageBreak/>
        <w:t>Ответ:</w:t>
      </w:r>
      <w:r>
        <w:rPr>
          <w:u w:val="single"/>
        </w:rPr>
        <w:t xml:space="preserve"> </w:t>
      </w:r>
      <w:r w:rsidRPr="009E5EC2">
        <w:t>1. Охранники используют жилеты, шлемы защитные, служебное и гражданское оружие, входящие в перечни специальных средств и вооружения охранников; средства связи; охранники применяют взаимную страховку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143. Решение о незапланированной остановке автомобиля, на котором следует группа охраны имущества, перевозимого автомобильным транспортом, является обоснованным в случае, если остановка произведена: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</w:t>
      </w:r>
      <w:r w:rsidRPr="009E5EC2">
        <w:t>: 3. Для ожидания прибытия сотрудников ГИБДД на место ДТП с участием водителя автомобиля, на котором следует группа охраны - при условии принятия неотложных мер по усилению охраны, а при необходимости, и по вызову запасного автомобиля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144. Решение охранника о допуске на охраняемый объект посетителей в ночное время (даже если такой случай не предусмотрен инструкцией) будет целесообразным, если: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</w:t>
      </w:r>
      <w:r w:rsidRPr="009E5EC2">
        <w:t xml:space="preserve">: 3. Работникам Федеральной службы охраны необходимо организовать пост наблюдения на пути следования объекта государственной охраны (при условии разрешения администрации охраняемого объекта и ответственного лица ЧОП) </w:t>
      </w:r>
    </w:p>
    <w:p w:rsidR="006633D9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 xml:space="preserve">145. В нерабочее время на охраняемый объект обратились лица, с просьбой оказать помощь пострадавшему от ДТП, случившегося напротив входа на объект. Какой из вариантов действий охранника на </w:t>
      </w:r>
      <w:proofErr w:type="gramStart"/>
      <w:r w:rsidRPr="009E5EC2">
        <w:rPr>
          <w:b/>
        </w:rPr>
        <w:t>объекте</w:t>
      </w:r>
      <w:proofErr w:type="gramEnd"/>
      <w:r w:rsidRPr="009E5EC2">
        <w:rPr>
          <w:b/>
        </w:rPr>
        <w:t xml:space="preserve"> наиболее правилен:</w:t>
      </w:r>
    </w:p>
    <w:p w:rsidR="006633D9" w:rsidRPr="009E5EC2" w:rsidRDefault="006633D9" w:rsidP="002232ED">
      <w:pPr>
        <w:pStyle w:val="a6"/>
        <w:ind w:left="-851"/>
        <w:jc w:val="both"/>
        <w:rPr>
          <w:b/>
        </w:rPr>
      </w:pPr>
      <w:r w:rsidRPr="009E5EC2">
        <w:rPr>
          <w:u w:val="single"/>
        </w:rPr>
        <w:t>Ответ:</w:t>
      </w:r>
      <w:r w:rsidRPr="009E5EC2">
        <w:t xml:space="preserve"> 1. Не открывая дверей объекта, вызвать сотрудников органов внутренних дел и скорую помощь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 xml:space="preserve">146. Эффективные тактические действия охранников по обеспечению безопасности охраняемого объекта предполагают: 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1. Предупреждение, обнаружение, а затем - пресечение угроз безопасности объекта (в рамках полномочий и тактических возможностей охранников)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 xml:space="preserve">147. Эффективные тактические действия охранников по осмотру автомобиля на предмет возможной установки взрывных устройств начинаются: 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2. С осмотра окружающей территории, а затем – с проверки наличия связей между автомобилем  и окружающими предметами (включая покрытие дороги)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148. Кто имеет право удалять с места обнаружения, а при наличии необходимых навыков - разминировать взрывные устройства: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2. Уполномоченные сотрудники правоохранительных органов и МЧС России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 xml:space="preserve">149. В населенном пункте при нахождении охранников на маршруте по охране имущества (денежных средств, перевозимых на автомобиле и в сопровождении работников коммерческого банка),  сотрудником органов внутренних дел было предъявлено требование об остановке автомобиля. </w:t>
      </w:r>
      <w:proofErr w:type="gramStart"/>
      <w:r w:rsidRPr="009E5EC2">
        <w:rPr>
          <w:b/>
        </w:rPr>
        <w:t>Старшему</w:t>
      </w:r>
      <w:proofErr w:type="gramEnd"/>
      <w:r w:rsidRPr="009E5EC2">
        <w:rPr>
          <w:b/>
        </w:rPr>
        <w:t xml:space="preserve"> группы охраны целесообразно действовать следующим образом: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2. Обеспечив блокирование дверей автомобиля, немедленно сообщить об остановке руководителю (дежурному) охранной организации, через переговорное устройство или приоткрытое окно доложить о нахождении на маршруте по охране денежных средств и спросить о причине остановки. Не выходя из автомобиля, действовать с учетом ситуации (связаться с дежурной частью ОВД, дождаться прибытия группы реагирования охранной организации, а при необходимости – сменного автомобиля и представителей банка).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 xml:space="preserve">150.  При нахождении на посту по охране стационарного объекта охранник заметил драку, происходящую в непосредственной близости к объекту. Какой из вариантов действий охранника на </w:t>
      </w:r>
      <w:proofErr w:type="gramStart"/>
      <w:r w:rsidRPr="009E5EC2">
        <w:rPr>
          <w:b/>
        </w:rPr>
        <w:t>объекте</w:t>
      </w:r>
      <w:proofErr w:type="gramEnd"/>
      <w:r w:rsidRPr="009E5EC2">
        <w:rPr>
          <w:b/>
        </w:rPr>
        <w:t xml:space="preserve"> наиболее правилен: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1. Не открывая дверей объекта, сообщить в органы внутренних дел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151. В автомашине КАМАЗ с грузом, сопровождаемой охранником, при следовании вне населенного пункта произошла поломка двигателя, требующая ремонта силами водителя. Какой из вариантов действий охранника наиболее оптимален для охраны? (6 разряд)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2. Организация скрытого наружного поста со служебным оружием и необходимыми техническими средствами (с условием договоренности с водителем о месте его укрытия и действиях на случай нападения)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152. Охранник был вынужден вступить в огневой конта</w:t>
      </w:r>
      <w:proofErr w:type="gramStart"/>
      <w:r w:rsidRPr="009E5EC2">
        <w:rPr>
          <w:b/>
        </w:rPr>
        <w:t>кт с пр</w:t>
      </w:r>
      <w:proofErr w:type="gramEnd"/>
      <w:r w:rsidRPr="009E5EC2">
        <w:rPr>
          <w:b/>
        </w:rPr>
        <w:t xml:space="preserve">еступником, вооруженным АК-47 на открытой местности. Непосредственно около охранника находилось </w:t>
      </w:r>
      <w:r w:rsidRPr="009E5EC2">
        <w:rPr>
          <w:b/>
        </w:rPr>
        <w:lastRenderedPageBreak/>
        <w:t xml:space="preserve">отдельно стоящее дерево диаметром </w:t>
      </w:r>
      <w:smartTag w:uri="urn:schemas-microsoft-com:office:smarttags" w:element="metricconverter">
        <w:smartTagPr>
          <w:attr w:name="ProductID" w:val="30 см"/>
        </w:smartTagPr>
        <w:r w:rsidRPr="009E5EC2">
          <w:rPr>
            <w:b/>
          </w:rPr>
          <w:t>30 см</w:t>
        </w:r>
      </w:smartTag>
      <w:r w:rsidRPr="009E5EC2">
        <w:rPr>
          <w:b/>
        </w:rPr>
        <w:t xml:space="preserve">, в пяти метрах справа - пригорок высотой </w:t>
      </w:r>
      <w:smartTag w:uri="urn:schemas-microsoft-com:office:smarttags" w:element="metricconverter">
        <w:smartTagPr>
          <w:attr w:name="ProductID" w:val="1,5 метра"/>
        </w:smartTagPr>
        <w:r w:rsidRPr="009E5EC2">
          <w:rPr>
            <w:b/>
          </w:rPr>
          <w:t>1,5 метра</w:t>
        </w:r>
      </w:smartTag>
      <w:r w:rsidRPr="009E5EC2">
        <w:rPr>
          <w:b/>
        </w:rPr>
        <w:t>, а в двадцати шагах сзади охранника - каменное здание. Какой из нижеуказанных вариантов выбора укрытия и поведения охранника наиболее безопасен? (6 разряд)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3. Переместиться за пригорок и отслеживать действия противника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153. 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 (6 разряд)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1. Заградительный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154. Первое действие (первый этап) при просмотре (проверке) документов на стационарных постах охраны: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 2. </w:t>
      </w:r>
      <w:proofErr w:type="gramStart"/>
      <w:r w:rsidRPr="009E5EC2">
        <w:t>Проверить, входит ли предъявленный документ в перечень документов, установленных правилами пропускного режима для предъявления на данном посту охраны</w:t>
      </w:r>
      <w:proofErr w:type="gramEnd"/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155. Второе действие (второй этап) при просмотре (проверке) документов на стационарных постах охраны: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 2. </w:t>
      </w:r>
      <w:r w:rsidRPr="009E5EC2">
        <w:rPr>
          <w:iCs/>
        </w:rPr>
        <w:t>Сличить внешность человека, изображенного на фото</w:t>
      </w:r>
      <w:r w:rsidRPr="009E5EC2">
        <w:rPr>
          <w:iCs/>
        </w:rPr>
        <w:softHyphen/>
        <w:t>карточке с внешностью предъявителя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156. Третье действие (третий этап) при просмотре (проверке) документов на стационарных постах охраны:</w:t>
      </w:r>
    </w:p>
    <w:p w:rsidR="006633D9" w:rsidRPr="009E5EC2" w:rsidRDefault="006633D9" w:rsidP="002232ED">
      <w:pPr>
        <w:pStyle w:val="a6"/>
        <w:ind w:left="-851"/>
        <w:jc w:val="both"/>
        <w:rPr>
          <w:iCs/>
        </w:rPr>
      </w:pPr>
      <w:r w:rsidRPr="009E5EC2">
        <w:rPr>
          <w:u w:val="single"/>
        </w:rPr>
        <w:t>Ответ:</w:t>
      </w:r>
      <w:r w:rsidRPr="009E5EC2">
        <w:t xml:space="preserve"> 1. Провести проверку документа на подлинность</w:t>
      </w:r>
      <w:r w:rsidRPr="009E5EC2">
        <w:rPr>
          <w:iCs/>
        </w:rPr>
        <w:t xml:space="preserve"> 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157. Четвертое действие (четвертый этап) при просмотре (проверке) документов на стационарных постах охраны: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2. Провести проверку документа на действительность</w:t>
      </w:r>
      <w:r w:rsidRPr="009E5EC2">
        <w:rPr>
          <w:iCs/>
        </w:rPr>
        <w:t xml:space="preserve"> 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 xml:space="preserve">158. Что из ниже перечисленного проверяется при проверке подлинности документа: 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3. Фоновая сетка; фактура бумаги; объем, метод и содержание заполнения; соответствие оттиска печати и подписи уполномоченного лица; отсутствие следов и признаков подделки (подчисток, подклеек, следов травления, замены элементов и др.); соответствие формы предъявленного документа образцу 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159. Какой дополнительный способ применяется для уточнения фактической принадлежности документа и его подлинности при просмотре (проверке) документов: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 2. К</w:t>
      </w:r>
      <w:r w:rsidRPr="009E5EC2">
        <w:rPr>
          <w:iCs/>
        </w:rPr>
        <w:t xml:space="preserve">онтрольные вопросы по сведениям, внесенным в документ </w:t>
      </w:r>
    </w:p>
    <w:p w:rsidR="006633D9" w:rsidRPr="009E5EC2" w:rsidRDefault="006633D9" w:rsidP="002232ED">
      <w:pPr>
        <w:pStyle w:val="a6"/>
        <w:ind w:left="-851" w:firstLine="567"/>
        <w:jc w:val="both"/>
        <w:rPr>
          <w:b/>
        </w:rPr>
      </w:pPr>
      <w:r w:rsidRPr="009E5EC2">
        <w:rPr>
          <w:b/>
        </w:rPr>
        <w:t>160. Какое отличие имеется в последовательности действий при обнаружении предметов, предположительно содержащих отравляющие вещества (ОВ), по сравнению с действиями при обнаружении взрывчатых веществ (</w:t>
      </w:r>
      <w:proofErr w:type="gramStart"/>
      <w:r w:rsidRPr="009E5EC2">
        <w:rPr>
          <w:b/>
        </w:rPr>
        <w:t>ВВ</w:t>
      </w:r>
      <w:proofErr w:type="gramEnd"/>
      <w:r w:rsidRPr="009E5EC2">
        <w:rPr>
          <w:b/>
        </w:rPr>
        <w:t>) и взрывных устройств (ВУ):</w:t>
      </w:r>
    </w:p>
    <w:p w:rsidR="006633D9" w:rsidRPr="009E5EC2" w:rsidRDefault="006633D9" w:rsidP="002232ED">
      <w:pPr>
        <w:pStyle w:val="a6"/>
        <w:ind w:left="-851"/>
        <w:jc w:val="both"/>
      </w:pPr>
      <w:r w:rsidRPr="009E5EC2">
        <w:rPr>
          <w:u w:val="single"/>
        </w:rPr>
        <w:t>Ответ:</w:t>
      </w:r>
      <w:r w:rsidRPr="009E5EC2">
        <w:t xml:space="preserve">  2. Одно из первых действий - приготовить и надеть средства индивидуальной защиты (противогазы, резиновые перчатки и т.п.)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161. Первым действием (первым этапом) при оказании первой помощи является: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>
        <w:t xml:space="preserve"> </w:t>
      </w:r>
      <w:r w:rsidRPr="00625E72">
        <w:t>2. Прекращение воздействия травмирующего фактора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162. Вторым действием (вторым этапом) при оказании первой помощи является: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>
        <w:t xml:space="preserve"> </w:t>
      </w:r>
      <w:r w:rsidRPr="00625E72">
        <w:t>1. Устранение состояния, угрожающего жизни и здоровью пострадавшего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163. Третьим действием (третьим этапом) при оказании первой помощи является: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3. Правильная транспортировка пострадавшего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164. Правильная транспортировка пострадавшего, находящегося без сознания производится: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В положении на животе (при травмах брюшной полости – на боку)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165.  Способы временной остановки кровотечения: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Пальцевое прижатие, максимальное сгибание конечности, наложение жгута (закрутки), наложение давящей повязки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166. Техника наложения кровоостанавливающего жгута предусматривает: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Наложение жгута на одежду выше места кровотечения (с указанием времени наложения в записке)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167.  Время наложения кровоостанавливающего жгута: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 Летом – не более</w:t>
      </w:r>
      <w:proofErr w:type="gramStart"/>
      <w:r w:rsidRPr="00625E72">
        <w:t>,</w:t>
      </w:r>
      <w:proofErr w:type="gramEnd"/>
      <w:r w:rsidRPr="00625E72">
        <w:t xml:space="preserve"> чем на 1,5 часа, зимой – не более, чем на 30 минут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lastRenderedPageBreak/>
        <w:t>168. Что применяется для обработки раны при оказании первой помощи?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 5 % раствор йода или иные спиртосодержащие растворы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169. В каком объеме проводятся мероприятия при прекращении сердечной деятельности и дыхания у пострадавшего?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1.Освобождение дыхательных путей, проведение ИВЛ (искусственной вентиляции легких) и НМС (непрямого массажа сердца)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170. Куда накладывается кровоостанавливающий жгут на конечность при кровотечении?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Выше раны на 4-</w:t>
      </w:r>
      <w:smartTag w:uri="urn:schemas-microsoft-com:office:smarttags" w:element="metricconverter">
        <w:smartTagPr>
          <w:attr w:name="ProductID" w:val="6 см"/>
        </w:smartTagPr>
        <w:r w:rsidRPr="00625E72">
          <w:t>6 см</w:t>
        </w:r>
      </w:smartTag>
      <w:r w:rsidRPr="00625E72">
        <w:t>.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171. Действия по помощи пострадавшему при попадании инородного тела в дыхательные пути?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3.Нагнуть туловище пострадавшего вперед, нанести несколько интенсивных ударов ладонью между лопаток, при отсутствии эффекта -  обхватить пострадавшего сзади, надавить 4-5 раз на верхнюю часть живота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172.  Реакция зрачка пострадавшего на свет свидетельствует: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 О наличии сознания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173. В каком порядке проводятся мероприятия первой помощи при  ранении?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1.Остановка кровотечения, обеззараживание раны, наложение повязки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174. Какие действия проводятся при проникающем ранении грудной клетки (с выходом воздуха в плевральную полость)?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175. Какие правила оказания первой помощи соблюдаются при проникающем ранении в брюшную полость?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3. Не давать пострадавшему жидкость, не извлекать инородное тело, накрыть рану стерильной салфеткой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  <w:bCs/>
        </w:rPr>
      </w:pPr>
      <w:r w:rsidRPr="00625E72">
        <w:rPr>
          <w:b/>
        </w:rPr>
        <w:t>176.</w:t>
      </w:r>
      <w:r w:rsidRPr="00625E72">
        <w:t xml:space="preserve"> </w:t>
      </w:r>
      <w:r w:rsidRPr="00625E72">
        <w:rPr>
          <w:b/>
          <w:bCs/>
        </w:rPr>
        <w:t>При возникновении болей в области сердца в первую очередь необходимо: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3. Дать валидол (нитроглицерин)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177. К ушибленному месту необходимо приложить: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Холод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  <w:bCs/>
        </w:rPr>
      </w:pPr>
      <w:r w:rsidRPr="00625E72">
        <w:rPr>
          <w:b/>
          <w:bCs/>
        </w:rPr>
        <w:t>178. При ожоговой ране необходимо: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Наложить сухую стерильную повязку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  <w:bCs/>
        </w:rPr>
      </w:pPr>
      <w:r w:rsidRPr="00625E72">
        <w:rPr>
          <w:b/>
          <w:bCs/>
        </w:rPr>
        <w:t>179. При попадании слезоточивых и раздражающих веществ на кожу следует: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 Протереть последовательно тремя тампонами - с 40% раствором этилового спирта, с 3% раствором бикарбоната натрия (соды), с мыльным раствором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  <w:bCs/>
        </w:rPr>
      </w:pPr>
      <w:r w:rsidRPr="00625E72">
        <w:rPr>
          <w:b/>
          <w:bCs/>
        </w:rPr>
        <w:t>180. При попадании слезоточивых и раздражающих веще</w:t>
      </w:r>
      <w:proofErr w:type="gramStart"/>
      <w:r w:rsidRPr="00625E72">
        <w:rPr>
          <w:b/>
          <w:bCs/>
        </w:rPr>
        <w:t>ств в гл</w:t>
      </w:r>
      <w:proofErr w:type="gramEnd"/>
      <w:r w:rsidRPr="00625E72">
        <w:rPr>
          <w:b/>
          <w:bCs/>
        </w:rPr>
        <w:t>аза необходимо: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3. Промыть глаза обильной струей теплой воды, затем 2% раствором бикарбоната натрия (соды)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  <w:bCs/>
        </w:rPr>
      </w:pPr>
      <w:r w:rsidRPr="00625E72">
        <w:rPr>
          <w:b/>
          <w:bCs/>
        </w:rPr>
        <w:t>181. При повреждении костей предплечья или голени шину накладывают: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С захватом двух суставов (выше и ниже места перелома)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182. При повреждении костей плеча или бедра шину накладывают: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3. С захватом трех суставов (двух ниже и одного выше места перелома)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  <w:bCs/>
        </w:rPr>
      </w:pPr>
      <w:r w:rsidRPr="00625E72">
        <w:rPr>
          <w:b/>
        </w:rPr>
        <w:t>183. При вынужденном длительном наложении кровоостанавливающий жгут необходимо</w:t>
      </w:r>
      <w:r w:rsidRPr="00625E72">
        <w:rPr>
          <w:b/>
          <w:bCs/>
        </w:rPr>
        <w:t>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 Периодически ослаблять, и затем переносить выше прежнего места наложения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184.  Порядок оказания первой помощи при открытых переломах.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 Обезболить (по возможности), наложить повязку, наложить  шину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185. Наибольшая эффективность оказания помощи при выведении пострадавшего из обморока достигается: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При поднесении ватки, смоченной нашатырным спиртом (при отсутствии  нашатыря – при нажатии на точку в центре носогубного треугольника)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186. Действия по оказанию первой помощи при обморожении: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3. Укутать пострадавшую конечность одеялом, одеждой (сухое тепло) и дать теплое питье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lastRenderedPageBreak/>
        <w:t>187. Действия по оказанию первой помощи при термических ожогах: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3. Освободить от одежды  обожженную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188. Действия по оказанию первой помощи при химических ожогах: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 Обильно промыть струей воды и нейтрализовать (кислоту – слабым раствором щелочи, щелочь – слабым раствором кислоты)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189. Действия по оказанию первой помощи при пищевом отравлении: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Дать выпить 5-6 стаканов теплой воды или слабого раствора пищевой соды, вызвать рвоту, повторить несколько раз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190. Помогая пострадавшему, охранник оказывает ему: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 Первую помощь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191. После оказания первой помощи при ранении следует обратиться в медицинское учреждение для профилактики столбняка: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3. При любых ранениях</w:t>
      </w:r>
    </w:p>
    <w:p w:rsidR="006633D9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192. Оказывая первую помощь при носовом кровотечении, необходимо</w:t>
      </w:r>
    </w:p>
    <w:p w:rsidR="006633D9" w:rsidRPr="00625E72" w:rsidRDefault="006633D9" w:rsidP="002232ED">
      <w:pPr>
        <w:pStyle w:val="a6"/>
        <w:ind w:left="-851"/>
        <w:jc w:val="both"/>
        <w:rPr>
          <w:b/>
        </w:rPr>
      </w:pPr>
      <w:r w:rsidRPr="00625E72">
        <w:rPr>
          <w:u w:val="single"/>
        </w:rPr>
        <w:t>Ответ:</w:t>
      </w:r>
      <w:r>
        <w:t xml:space="preserve"> </w:t>
      </w:r>
      <w:r w:rsidRPr="00625E72">
        <w:t xml:space="preserve">  2.  Нагнуть максимально голову пострадавшего, холод на переносицу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193. Положение пострадавшего при проведении сердечно-легочной реанимации: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 xml:space="preserve">1. На спине, на ровной </w:t>
      </w:r>
      <w:proofErr w:type="spellStart"/>
      <w:r w:rsidRPr="00625E72">
        <w:t>непрогибающейся</w:t>
      </w:r>
      <w:proofErr w:type="spellEnd"/>
      <w:r w:rsidRPr="00625E72">
        <w:t xml:space="preserve"> поверхности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194. При проведении ИВЛ (искусственной вентиляции легких) методом «рот в рот» необходимо: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1. Свободной рукой плотно зажимать нос пострадавшего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195. При проведении ИВЛ (искусственной вентиляции легких) методом «рот в нос» необходимо: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</w:t>
      </w:r>
      <w:r>
        <w:t xml:space="preserve"> </w:t>
      </w:r>
      <w:r w:rsidRPr="00625E72">
        <w:t>Свободной рукой плотно удерживать нижнюю челюсть пострадавшего, чтобы его рот был закрыт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196. Особенности проведения ИВЛ (искусственной вентиляции легких) детям: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2.Увеличивается частота вдуваний воздуха с обязательным уменьшением объема вдуваемого воздуха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197. Частота вдуваний воздуха в минуту при проведении ИВЛ (искусственной вентиляции легких) составляет: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10-14 вдуваний в минуту для взрослых, 15-18 для детей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198. Ритм сердечно-легочной реанимации, выполняемой одним лицом, оказывающим помощь: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3. 2 вдувания воздуха – 30 надавливаний на грудную клетку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199.  Для эффективного промывания желудка взрослого человека при химических отравлениях необходимо:</w:t>
      </w:r>
    </w:p>
    <w:p w:rsidR="006633D9" w:rsidRPr="00625E72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>2. Не менее 10-</w:t>
      </w:r>
      <w:smartTag w:uri="urn:schemas-microsoft-com:office:smarttags" w:element="metricconverter">
        <w:smartTagPr>
          <w:attr w:name="ProductID" w:val="12 литров"/>
        </w:smartTagPr>
        <w:r w:rsidRPr="00625E72">
          <w:t>12 литров</w:t>
        </w:r>
      </w:smartTag>
      <w:r w:rsidRPr="00625E72">
        <w:t xml:space="preserve"> воды</w:t>
      </w:r>
    </w:p>
    <w:p w:rsidR="006633D9" w:rsidRPr="00625E72" w:rsidRDefault="006633D9" w:rsidP="002232ED">
      <w:pPr>
        <w:pStyle w:val="a6"/>
        <w:ind w:left="-851" w:firstLine="567"/>
        <w:jc w:val="both"/>
        <w:rPr>
          <w:b/>
        </w:rPr>
      </w:pPr>
      <w:r w:rsidRPr="00625E72">
        <w:rPr>
          <w:b/>
        </w:rPr>
        <w:t>200. При стенокардии боли носят характер:</w:t>
      </w:r>
    </w:p>
    <w:p w:rsidR="006633D9" w:rsidRPr="006633D9" w:rsidRDefault="006633D9" w:rsidP="002232ED">
      <w:pPr>
        <w:pStyle w:val="a6"/>
        <w:ind w:left="-851"/>
        <w:jc w:val="both"/>
      </w:pPr>
      <w:r w:rsidRPr="00625E72">
        <w:rPr>
          <w:u w:val="single"/>
        </w:rPr>
        <w:t>Ответ:</w:t>
      </w:r>
      <w:r w:rsidRPr="00625E72">
        <w:tab/>
        <w:t xml:space="preserve">2. </w:t>
      </w:r>
      <w:proofErr w:type="gramStart"/>
      <w:r w:rsidRPr="00625E72">
        <w:t>Сжимающих</w:t>
      </w:r>
      <w:proofErr w:type="gramEnd"/>
      <w:r w:rsidRPr="00625E72">
        <w:t>, давящих за грудиной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201.  Какой класс защиты бронежилета (жилета защитного) позволяет защититься от огня из пистолета ПМ и револьвера системы «Наган»?</w:t>
      </w:r>
    </w:p>
    <w:p w:rsidR="006633D9" w:rsidRPr="00137A7C" w:rsidRDefault="006633D9" w:rsidP="002232ED">
      <w:pPr>
        <w:pStyle w:val="a6"/>
        <w:ind w:left="-851"/>
        <w:jc w:val="both"/>
      </w:pPr>
      <w:r w:rsidRPr="00137A7C">
        <w:rPr>
          <w:u w:val="single"/>
        </w:rPr>
        <w:t>Ответ:</w:t>
      </w:r>
      <w:r>
        <w:t xml:space="preserve"> </w:t>
      </w:r>
      <w:r w:rsidRPr="00137A7C">
        <w:t xml:space="preserve"> 1. Первый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202.  Какой класс защиты бронежилета (жилета защитного) позволяет защититься от огня из автоматов АК-74, АКМ?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3. Третий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203.  </w:t>
      </w:r>
      <w:proofErr w:type="gramStart"/>
      <w:r w:rsidRPr="00137A7C">
        <w:rPr>
          <w:b/>
        </w:rPr>
        <w:t>Защита</w:t>
      </w:r>
      <w:proofErr w:type="gramEnd"/>
      <w:r w:rsidRPr="00137A7C">
        <w:rPr>
          <w:b/>
        </w:rPr>
        <w:t xml:space="preserve"> от какого оружия не обеспечивается бронежилетами (жилетами защитными 1-5 классов защиты), используемыми в частной охранной деятельности? 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3.СВД с боеприпасом, имеющим стальной </w:t>
      </w:r>
      <w:proofErr w:type="spellStart"/>
      <w:r w:rsidRPr="00137A7C">
        <w:t>термоупрочненный</w:t>
      </w:r>
      <w:proofErr w:type="spellEnd"/>
      <w:r w:rsidRPr="00137A7C">
        <w:t xml:space="preserve"> сердечник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204.  Непрерывное ношение бронежилета (жилета защитного) в течении 12 часов (при температуре +18-22</w:t>
      </w:r>
      <w:proofErr w:type="gramStart"/>
      <w:r w:rsidRPr="00137A7C">
        <w:rPr>
          <w:b/>
        </w:rPr>
        <w:t>°С</w:t>
      </w:r>
      <w:proofErr w:type="gramEnd"/>
      <w:r w:rsidRPr="00137A7C">
        <w:rPr>
          <w:b/>
        </w:rPr>
        <w:t xml:space="preserve"> и влажности до 60%) допускается: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3. При весе жилета защитного до </w:t>
      </w:r>
      <w:smartTag w:uri="urn:schemas-microsoft-com:office:smarttags" w:element="metricconverter">
        <w:smartTagPr>
          <w:attr w:name="ProductID" w:val="7 кг"/>
        </w:smartTagPr>
        <w:r w:rsidRPr="00137A7C">
          <w:t>7 кг</w:t>
        </w:r>
      </w:smartTag>
      <w:r w:rsidRPr="00137A7C">
        <w:t>.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lastRenderedPageBreak/>
        <w:t>205.  Как меняется время непрерывного ношения бронежилета (жилета защитного) при повышении температуры и влажности воздуха: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1. Уменьшается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206.  Как меняется время непрерывного ношения бронежилета (жилета защитного) при понижении температуры воздуха: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3. Увеличивается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207.  Какие типы бронежилетов (жилетов защитных) не выпускаются отечественными производителями?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2. Бронежилеты со специальной подсветкой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208.  </w:t>
      </w:r>
      <w:proofErr w:type="gramStart"/>
      <w:r w:rsidRPr="00137A7C">
        <w:rPr>
          <w:b/>
        </w:rPr>
        <w:t>Защита</w:t>
      </w:r>
      <w:proofErr w:type="gramEnd"/>
      <w:r w:rsidRPr="00137A7C">
        <w:rPr>
          <w:b/>
        </w:rPr>
        <w:t xml:space="preserve"> от какого оружия не обеспечивается </w:t>
      </w:r>
      <w:proofErr w:type="spellStart"/>
      <w:r w:rsidRPr="00137A7C">
        <w:rPr>
          <w:b/>
        </w:rPr>
        <w:t>бронешлемами</w:t>
      </w:r>
      <w:proofErr w:type="spellEnd"/>
      <w:r w:rsidRPr="00137A7C">
        <w:rPr>
          <w:b/>
        </w:rPr>
        <w:t xml:space="preserve"> (шлемами защитными) 1-3 классов защиты? 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2. СВД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209. Каким дополнительным элементом не комплектуются </w:t>
      </w:r>
      <w:proofErr w:type="spellStart"/>
      <w:r w:rsidRPr="00137A7C">
        <w:rPr>
          <w:b/>
        </w:rPr>
        <w:t>бронешлемы</w:t>
      </w:r>
      <w:proofErr w:type="spellEnd"/>
      <w:r w:rsidRPr="00137A7C">
        <w:rPr>
          <w:b/>
        </w:rPr>
        <w:t xml:space="preserve"> (шлемы защитные)? 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 w:rsidRPr="00137A7C">
        <w:t xml:space="preserve">  1. Шейно-плечевой накладкой 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210.  Каким способом проверяется фиксация замков наручников, не угрожающая нормальному кровообращению у правонарушителя?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>3. Проверкой возможности браслетов наручников без затруднений поворачиваться на конечностях правонарушителя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211.  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 2. БОС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212.  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3. БКС-1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213. Какова допустимая температура эксплуатации наручников, используемых в частной охранной деятельности, обеспечивающая их надлежащее техническое состояние (исправность)?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2. От -30</w:t>
      </w:r>
      <w:proofErr w:type="gramStart"/>
      <w:r w:rsidRPr="00137A7C">
        <w:t>°С</w:t>
      </w:r>
      <w:proofErr w:type="gramEnd"/>
      <w:r w:rsidRPr="00137A7C">
        <w:t xml:space="preserve">  до +40°С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214. Чистка и смазка наручников, используемых в частной охранной деятельности, производится: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1. Согласно инструкции предприятия-изготовителя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215. Палка резиновая ПУС-3, разрешенная для использования в частной охранной деятельности, выпускается в следующих вариантах: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1. Раскладная и телескопическая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216. Палки резиновые ПУС-2 и ПР-Т, разрешенные для использования в частной охранной деятельности, имеют в своей конструкции: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2. Боковую ручку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217. Палка резиновая ПР-73М, разрешенная для использования в частной охранной деятельности, имеют в своей конструкции: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1. Выступающий кольцевой элемент (мини-гарду) рукоятки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218. Какая из палок резиновых, разрешенных для использования в частной охранной деятельности, выпускается в варианте «телескопическая»: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3. ПУС-3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219. Какие из палок резиновых, разрешенных для использования в частной охранной деятельности, имеют наибольшую длину (</w:t>
      </w:r>
      <w:smartTag w:uri="urn:schemas-microsoft-com:office:smarttags" w:element="metricconverter">
        <w:smartTagPr>
          <w:attr w:name="ProductID" w:val="650 мм"/>
        </w:smartTagPr>
        <w:r w:rsidRPr="00137A7C">
          <w:rPr>
            <w:b/>
          </w:rPr>
          <w:t>650 мм</w:t>
        </w:r>
      </w:smartTag>
      <w:r w:rsidRPr="00137A7C">
        <w:rPr>
          <w:b/>
        </w:rPr>
        <w:t>):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1. ПУС-1 и ПУС-2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220.  Палки резиновые, разрешенные для использования в частной охранной деятельности, имеют диаметр:</w:t>
      </w:r>
    </w:p>
    <w:p w:rsidR="006633D9" w:rsidRPr="00137A7C" w:rsidRDefault="006633D9" w:rsidP="002232ED">
      <w:pPr>
        <w:pStyle w:val="a6"/>
        <w:ind w:left="-851"/>
        <w:jc w:val="both"/>
        <w:rPr>
          <w:color w:val="0000FF"/>
        </w:rPr>
      </w:pPr>
      <w:r>
        <w:rPr>
          <w:u w:val="single"/>
        </w:rPr>
        <w:t>Ответ:</w:t>
      </w:r>
      <w:r>
        <w:t xml:space="preserve"> </w:t>
      </w:r>
      <w:r w:rsidRPr="00137A7C">
        <w:t xml:space="preserve">  1. От 30 до </w:t>
      </w:r>
      <w:smartTag w:uri="urn:schemas-microsoft-com:office:smarttags" w:element="metricconverter">
        <w:smartTagPr>
          <w:attr w:name="ProductID" w:val="34 мм"/>
        </w:smartTagPr>
        <w:r w:rsidRPr="00137A7C">
          <w:t>34 мм</w:t>
        </w:r>
      </w:smartTag>
      <w:r w:rsidRPr="00137A7C">
        <w:t>.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221. Какая из палок резиновых, разрешенных для использования в частной охранной деятельности, имеет наибольший вес (850 </w:t>
      </w:r>
      <w:proofErr w:type="spellStart"/>
      <w:r w:rsidRPr="00137A7C">
        <w:rPr>
          <w:b/>
        </w:rPr>
        <w:t>гр</w:t>
      </w:r>
      <w:proofErr w:type="spellEnd"/>
      <w:r w:rsidRPr="00137A7C">
        <w:rPr>
          <w:b/>
        </w:rPr>
        <w:t>):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>3. ПР-73М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lastRenderedPageBreak/>
        <w:t>222.  Какова допустимая температура эксплуатации палок резиновых ПР-73М, ПР-К, ПР-Т, используемых в частной охранной деятельности?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2. От -30</w:t>
      </w:r>
      <w:proofErr w:type="gramStart"/>
      <w:r w:rsidRPr="00137A7C">
        <w:t>°С</w:t>
      </w:r>
      <w:proofErr w:type="gramEnd"/>
      <w:r w:rsidRPr="00137A7C">
        <w:t xml:space="preserve"> до +40°С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223. Какова допустимая температура эксплуатации палок резиновых ПУС-1, ПУС-2, ПУС-3, используемых в частной охранной деятельности?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1. От -60</w:t>
      </w:r>
      <w:proofErr w:type="gramStart"/>
      <w:r w:rsidRPr="00137A7C">
        <w:t>°С</w:t>
      </w:r>
      <w:proofErr w:type="gramEnd"/>
      <w:r w:rsidRPr="00137A7C">
        <w:t xml:space="preserve"> до +50°С 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224. </w:t>
      </w:r>
      <w:proofErr w:type="gramStart"/>
      <w:r w:rsidRPr="00137A7C">
        <w:rPr>
          <w:b/>
        </w:rPr>
        <w:t xml:space="preserve">Бронежилеты и </w:t>
      </w:r>
      <w:proofErr w:type="spellStart"/>
      <w:r w:rsidRPr="00137A7C">
        <w:rPr>
          <w:b/>
        </w:rPr>
        <w:t>бронешлемы</w:t>
      </w:r>
      <w:proofErr w:type="spellEnd"/>
      <w:r w:rsidRPr="00137A7C">
        <w:rPr>
          <w:b/>
        </w:rPr>
        <w:t xml:space="preserve"> (жилеты и шлемы защитные), за исключением изготовленных специально для особых условий эксплуатации, могут терять свои свойства:</w:t>
      </w:r>
      <w:proofErr w:type="gramEnd"/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>2. При намокании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225.  Какие вещества (материалы) запрещается хранить совместно с бронежилетами и </w:t>
      </w:r>
      <w:proofErr w:type="spellStart"/>
      <w:r w:rsidRPr="00137A7C">
        <w:rPr>
          <w:b/>
        </w:rPr>
        <w:t>бронешлемами</w:t>
      </w:r>
      <w:proofErr w:type="spellEnd"/>
      <w:r w:rsidRPr="00137A7C">
        <w:rPr>
          <w:b/>
        </w:rPr>
        <w:t xml:space="preserve"> (жилетами и шлемами защитными)?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>3. Масла и кислоты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226. Какова температура хранения бронежилетов и </w:t>
      </w:r>
      <w:proofErr w:type="spellStart"/>
      <w:r w:rsidRPr="00137A7C">
        <w:rPr>
          <w:b/>
        </w:rPr>
        <w:t>бронешлемов</w:t>
      </w:r>
      <w:proofErr w:type="spellEnd"/>
      <w:r w:rsidRPr="00137A7C">
        <w:rPr>
          <w:b/>
        </w:rPr>
        <w:t xml:space="preserve"> (жилетов и шлемов защитных), обеспечивающая их надлежащее техническое состояние (исправность)?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2. От 0</w:t>
      </w:r>
      <w:proofErr w:type="gramStart"/>
      <w:r w:rsidRPr="00137A7C">
        <w:t>°С</w:t>
      </w:r>
      <w:proofErr w:type="gramEnd"/>
      <w:r w:rsidRPr="00137A7C">
        <w:t xml:space="preserve"> до +30°С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227. </w:t>
      </w:r>
      <w:proofErr w:type="gramStart"/>
      <w:r w:rsidRPr="00137A7C">
        <w:rPr>
          <w:b/>
        </w:rPr>
        <w:t>Хранение</w:t>
      </w:r>
      <w:proofErr w:type="gramEnd"/>
      <w:r w:rsidRPr="00137A7C">
        <w:rPr>
          <w:b/>
        </w:rPr>
        <w:t xml:space="preserve"> каких видов специальных средств, используемых в частной охранной деятельности, допускается ближе </w:t>
      </w:r>
      <w:smartTag w:uri="urn:schemas-microsoft-com:office:smarttags" w:element="metricconverter">
        <w:smartTagPr>
          <w:attr w:name="ProductID" w:val="1 метра"/>
        </w:smartTagPr>
        <w:r w:rsidRPr="00137A7C">
          <w:rPr>
            <w:b/>
          </w:rPr>
          <w:t>1 метра</w:t>
        </w:r>
      </w:smartTag>
      <w:r w:rsidRPr="00137A7C">
        <w:rPr>
          <w:b/>
        </w:rPr>
        <w:t xml:space="preserve"> от отопительных приборов?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1. Наручников.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228.  К дополнительным (съемным) элементам </w:t>
      </w:r>
      <w:proofErr w:type="spellStart"/>
      <w:r w:rsidRPr="00137A7C">
        <w:rPr>
          <w:b/>
        </w:rPr>
        <w:t>бронезащиты</w:t>
      </w:r>
      <w:proofErr w:type="spellEnd"/>
      <w:r w:rsidRPr="00137A7C">
        <w:rPr>
          <w:b/>
        </w:rPr>
        <w:t xml:space="preserve">, которыми могут комплектоваться все типы жилетов защитных (за исключением некоторых моделей скрытого ношения) относятся: 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 2. Шейно-плечевые накладки, паховые накладки, сменные жесткие защитные элементы (</w:t>
      </w:r>
      <w:proofErr w:type="spellStart"/>
      <w:r w:rsidRPr="00137A7C">
        <w:t>бронепластины</w:t>
      </w:r>
      <w:proofErr w:type="spellEnd"/>
      <w:r w:rsidRPr="00137A7C">
        <w:t>)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229.  В какой модели наручников, из числа разрешенных в частной охранной деятельности, используется соединительная цепочка?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3. БКС-1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230.  Какой класс защиты бронежилета (жилета защитного) позволяет защититься от огня из пистолетов </w:t>
      </w:r>
      <w:proofErr w:type="gramStart"/>
      <w:r w:rsidRPr="00137A7C">
        <w:rPr>
          <w:b/>
        </w:rPr>
        <w:t>ТТ</w:t>
      </w:r>
      <w:proofErr w:type="gramEnd"/>
      <w:r w:rsidRPr="00137A7C">
        <w:rPr>
          <w:b/>
        </w:rPr>
        <w:t>, ПММ, ПСМ?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</w:t>
      </w:r>
      <w:r w:rsidRPr="00137A7C">
        <w:t xml:space="preserve"> 2. Второй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231. Какая особенность отличает наручники БКС-1,  используемые в частной охранной деятельности?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>
        <w:t xml:space="preserve"> 2. </w:t>
      </w:r>
      <w:r w:rsidRPr="00137A7C">
        <w:t xml:space="preserve">Один из вариантов изготовления данной модели обеспечивает применение наручников к пяти лицам одновременно 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232. Какие из перечисленных ниже наручников не используются в частной охранной деятельности?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 w:rsidRPr="00137A7C">
        <w:t xml:space="preserve">  3. Пальцевые наручники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233. Перед надеванием наручников на правонарушителя необходимо: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 w:rsidRPr="00137A7C">
        <w:t xml:space="preserve"> 2. Освободить запястья  от одежды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234. При весе бронежилета (жилета защитного) от 7 до </w:t>
      </w:r>
      <w:smartTag w:uri="urn:schemas-microsoft-com:office:smarttags" w:element="metricconverter">
        <w:smartTagPr>
          <w:attr w:name="ProductID" w:val="9 кг"/>
        </w:smartTagPr>
        <w:r w:rsidRPr="00137A7C">
          <w:rPr>
            <w:b/>
          </w:rPr>
          <w:t>9 кг</w:t>
        </w:r>
      </w:smartTag>
      <w:r w:rsidRPr="00137A7C">
        <w:rPr>
          <w:b/>
        </w:rPr>
        <w:t xml:space="preserve"> (при температуре +18-22</w:t>
      </w:r>
      <w:proofErr w:type="gramStart"/>
      <w:r w:rsidRPr="00137A7C">
        <w:rPr>
          <w:b/>
        </w:rPr>
        <w:t>°С</w:t>
      </w:r>
      <w:proofErr w:type="gramEnd"/>
      <w:r w:rsidRPr="00137A7C">
        <w:rPr>
          <w:b/>
        </w:rPr>
        <w:t xml:space="preserve"> и влажности до 60%) его непрерывное ношение допускается соответственно: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 w:rsidRPr="00137A7C">
        <w:t xml:space="preserve">  2. От 9 часов до 12 часов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235. При весе бронежилета (жилета защитного) от 9 до </w:t>
      </w:r>
      <w:smartTag w:uri="urn:schemas-microsoft-com:office:smarttags" w:element="metricconverter">
        <w:smartTagPr>
          <w:attr w:name="ProductID" w:val="12 кг"/>
        </w:smartTagPr>
        <w:r w:rsidRPr="00137A7C">
          <w:rPr>
            <w:b/>
          </w:rPr>
          <w:t>12 кг</w:t>
        </w:r>
      </w:smartTag>
      <w:r w:rsidRPr="00137A7C">
        <w:rPr>
          <w:b/>
        </w:rPr>
        <w:t xml:space="preserve"> (при температуре +18-22</w:t>
      </w:r>
      <w:proofErr w:type="gramStart"/>
      <w:r w:rsidRPr="00137A7C">
        <w:rPr>
          <w:b/>
        </w:rPr>
        <w:t>°С</w:t>
      </w:r>
      <w:proofErr w:type="gramEnd"/>
      <w:r w:rsidRPr="00137A7C">
        <w:rPr>
          <w:b/>
        </w:rPr>
        <w:t xml:space="preserve"> и влажности до 60%) его непрерывное ношение допускается соответственно: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 w:rsidRPr="00137A7C">
        <w:t xml:space="preserve"> 2. От 5 часов до 9 часов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236. При весе бронежилета (жилета защитного) от 12 до </w:t>
      </w:r>
      <w:smartTag w:uri="urn:schemas-microsoft-com:office:smarttags" w:element="metricconverter">
        <w:smartTagPr>
          <w:attr w:name="ProductID" w:val="16 кг"/>
        </w:smartTagPr>
        <w:r w:rsidRPr="00137A7C">
          <w:rPr>
            <w:b/>
          </w:rPr>
          <w:t>16 кг</w:t>
        </w:r>
      </w:smartTag>
      <w:r w:rsidRPr="00137A7C">
        <w:rPr>
          <w:b/>
        </w:rPr>
        <w:t xml:space="preserve"> (при температуре +18-22</w:t>
      </w:r>
      <w:proofErr w:type="gramStart"/>
      <w:r w:rsidRPr="00137A7C">
        <w:rPr>
          <w:b/>
        </w:rPr>
        <w:t>°С</w:t>
      </w:r>
      <w:proofErr w:type="gramEnd"/>
      <w:r w:rsidRPr="00137A7C">
        <w:rPr>
          <w:b/>
        </w:rPr>
        <w:t xml:space="preserve"> и влажности до 60%) его непрерывное ношение допускается соответственно: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 w:rsidRPr="00137A7C">
        <w:t xml:space="preserve">  1.От 2 часов до 5 часов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 xml:space="preserve">237. При весе бронежилета (жилета защитного) от 16 до </w:t>
      </w:r>
      <w:smartTag w:uri="urn:schemas-microsoft-com:office:smarttags" w:element="metricconverter">
        <w:smartTagPr>
          <w:attr w:name="ProductID" w:val="23 кг"/>
        </w:smartTagPr>
        <w:r w:rsidRPr="00137A7C">
          <w:rPr>
            <w:b/>
          </w:rPr>
          <w:t>23 кг</w:t>
        </w:r>
      </w:smartTag>
      <w:r w:rsidRPr="00137A7C">
        <w:rPr>
          <w:b/>
        </w:rPr>
        <w:t xml:space="preserve"> (при температуре +18-22</w:t>
      </w:r>
      <w:proofErr w:type="gramStart"/>
      <w:r w:rsidRPr="00137A7C">
        <w:rPr>
          <w:b/>
        </w:rPr>
        <w:t>°С</w:t>
      </w:r>
      <w:proofErr w:type="gramEnd"/>
      <w:r w:rsidRPr="00137A7C">
        <w:rPr>
          <w:b/>
        </w:rPr>
        <w:t xml:space="preserve"> и влажности до 60%) его непрерывное ношение допускается соответственно:</w:t>
      </w:r>
    </w:p>
    <w:p w:rsidR="006633D9" w:rsidRPr="00137A7C" w:rsidRDefault="006633D9" w:rsidP="002232ED">
      <w:pPr>
        <w:pStyle w:val="a6"/>
        <w:ind w:left="-851"/>
        <w:jc w:val="both"/>
        <w:rPr>
          <w:iCs/>
        </w:rPr>
      </w:pPr>
      <w:r>
        <w:rPr>
          <w:u w:val="single"/>
        </w:rPr>
        <w:t>Ответ:</w:t>
      </w:r>
      <w:r w:rsidRPr="00137A7C">
        <w:rPr>
          <w:iCs/>
        </w:rPr>
        <w:t xml:space="preserve"> 3.От 1 часов до 2 часа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238. Усилие разрыва  к наручникам БР-С в соответствии с инструкцией производителя составляет: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 w:rsidRPr="00137A7C">
        <w:t xml:space="preserve">  3. Не менее чем </w:t>
      </w:r>
      <w:smartTag w:uri="urn:schemas-microsoft-com:office:smarttags" w:element="metricconverter">
        <w:smartTagPr>
          <w:attr w:name="ProductID" w:val="150 кг"/>
        </w:smartTagPr>
        <w:r w:rsidRPr="00137A7C">
          <w:t>150 кг</w:t>
        </w:r>
      </w:smartTag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lastRenderedPageBreak/>
        <w:t xml:space="preserve">239. Рекомендуемый минимум </w:t>
      </w:r>
      <w:proofErr w:type="gramStart"/>
      <w:r w:rsidRPr="00137A7C">
        <w:rPr>
          <w:b/>
        </w:rPr>
        <w:t>выполнения смазки механизма захвата наручников</w:t>
      </w:r>
      <w:proofErr w:type="gramEnd"/>
      <w:r w:rsidRPr="00137A7C">
        <w:rPr>
          <w:b/>
        </w:rPr>
        <w:t xml:space="preserve"> БР-С в соответствии с инструкцией производителя: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 w:rsidRPr="00137A7C">
        <w:t xml:space="preserve">  1. Не  менее  четырех раз в течение одного года</w:t>
      </w:r>
    </w:p>
    <w:p w:rsidR="006633D9" w:rsidRPr="00137A7C" w:rsidRDefault="006633D9" w:rsidP="002232ED">
      <w:pPr>
        <w:pStyle w:val="a6"/>
        <w:ind w:left="-851" w:firstLine="567"/>
        <w:jc w:val="both"/>
        <w:rPr>
          <w:b/>
        </w:rPr>
      </w:pPr>
      <w:r w:rsidRPr="00137A7C">
        <w:rPr>
          <w:b/>
        </w:rPr>
        <w:t>240. При ношении бронежилетов (жилетов защитных)  скрытого ношения рекомендуется использовать одежду:</w:t>
      </w:r>
    </w:p>
    <w:p w:rsidR="006633D9" w:rsidRPr="00137A7C" w:rsidRDefault="006633D9" w:rsidP="002232ED">
      <w:pPr>
        <w:pStyle w:val="a6"/>
        <w:ind w:left="-851"/>
        <w:jc w:val="both"/>
      </w:pPr>
      <w:r>
        <w:rPr>
          <w:u w:val="single"/>
        </w:rPr>
        <w:t>Ответ:</w:t>
      </w:r>
      <w:r w:rsidRPr="00137A7C">
        <w:t xml:space="preserve"> 2. На 1-2 размера больше той, которую  носит использующий бронежилет (жилет защитный) или одежду свободного покроя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241. Пистолет ИЖ-71 отличается от его модификации (варианта исполнения) ИЖ-71 – 100: (6 разряд)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>
        <w:t xml:space="preserve">  </w:t>
      </w:r>
      <w:r w:rsidRPr="00B52D6F">
        <w:t>2.Количеством патронов в магазине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 xml:space="preserve">242.  Произойдет ли выстрел, если охранник дослал патрон в патронник пистолета, </w:t>
      </w:r>
      <w:proofErr w:type="gramStart"/>
      <w:r w:rsidRPr="00B52D6F">
        <w:rPr>
          <w:b/>
        </w:rPr>
        <w:t>передернув затвор и сразу поставил</w:t>
      </w:r>
      <w:proofErr w:type="gramEnd"/>
      <w:r w:rsidRPr="00B52D6F">
        <w:rPr>
          <w:b/>
        </w:rPr>
        <w:t xml:space="preserve"> его на предохранитель (А при этом курок сорвался с боевого взвода!)?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>3.Не произойдет, пока не будет произведен повторный взвод и спуск курка при снятом предохранителе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243.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>
        <w:t xml:space="preserve"> </w:t>
      </w:r>
      <w:r w:rsidRPr="00B52D6F">
        <w:t>1. В кобуре, со снаряженным магазином или барабаном, поставленным на предохранитель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 xml:space="preserve">244. </w:t>
      </w:r>
      <w:proofErr w:type="gramStart"/>
      <w:r w:rsidRPr="00B52D6F">
        <w:rPr>
          <w:b/>
        </w:rPr>
        <w:t>В соответствии с установленным в органах внутренних дел порядком ношения оружия, распространяющимся на деятельность частных охранных организаций,  пристегивание охранником пистолетным (револьверным) шнуром короткоствольного служебного оружия: (6 разряд)</w:t>
      </w:r>
      <w:proofErr w:type="gramEnd"/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>
        <w:rPr>
          <w:u w:val="single"/>
        </w:rPr>
        <w:t xml:space="preserve"> </w:t>
      </w:r>
      <w:r w:rsidRPr="00B52D6F">
        <w:t>2.Производится в обязательном порядке, независимо от вида поста или маршрута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245. После стрельбы из газовых пистолетов (револьверов) их чистка производится: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2.Тканью, смоченной спиртом или спиртовым раствором, содержащим не менее 40% спирта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246.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1. 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247. 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 должны иметь при себе: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3. Документы, удостоверяющие их личность, а также выданное органом внутренних дел разрешение на хранение и ношение имеющегося у них оружия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248. Каков неснижаемый запас патронов для огнестрельного гладкоствольного длинноствольного оружия (служебных ружей и карабинов), установленный нормами обеспечения для частных охранных организаций? (6 разряд)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3. 10 патрон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249. Каков неснижаемый запас патронов для пистолетов и револьверов служебных, установленный нормами обеспечения для частных охранных организаций? (6 разряд)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2. 20 патрон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250. Каков неснижаемый запас патронов для огнестрельного бесствольного и газового оружия, установленный нормами обеспечения для частных охранных организаций?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1. Не регламентируется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251. При осуществлении частной охранной деятельности может использоваться следующее оружие: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3. Служебное оружие (сертифицированные в качестве служебного оружия пистолеты и револьверы, ружья и карабины длинноствольные гладкоствольные отечественного производства), а также гражданское оружие, включенное в перечень видов вооружения охранников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lastRenderedPageBreak/>
        <w:t>252.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деятельности?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 2. Может, так как включено в перечень видов вооружения охранников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 xml:space="preserve">253. Могут ли </w:t>
      </w:r>
      <w:proofErr w:type="gramStart"/>
      <w:r w:rsidRPr="00B52D6F">
        <w:rPr>
          <w:b/>
        </w:rPr>
        <w:t>сертифицированное</w:t>
      </w:r>
      <w:proofErr w:type="gramEnd"/>
      <w:r w:rsidRPr="00B52D6F">
        <w:rPr>
          <w:b/>
        </w:rPr>
        <w:t xml:space="preserve">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деятельности?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 1. Могут, так как включены в перечень видов вооружения охранников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254. В каком качестве газовые пистолеты и револьверы могут выдаваться охранникам в частной охранной организации?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2. В качестве гражданского оружия, включенного в перечень видов вооружения охранников 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 xml:space="preserve">255. Какая особенность </w:t>
      </w:r>
      <w:proofErr w:type="spellStart"/>
      <w:r w:rsidRPr="00B52D6F">
        <w:rPr>
          <w:b/>
        </w:rPr>
        <w:t>рикошетирования</w:t>
      </w:r>
      <w:proofErr w:type="spellEnd"/>
      <w:r w:rsidRPr="00B52D6F">
        <w:rPr>
          <w:b/>
        </w:rPr>
        <w:t xml:space="preserve"> пули может использоваться и должна учитываться участником огневого контакта в его интересах?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2.</w:t>
      </w:r>
      <w:r>
        <w:t xml:space="preserve"> </w:t>
      </w:r>
      <w:r w:rsidRPr="00B52D6F">
        <w:t>Возможность избежать поражения противником из-за самой способности пули рикошетировать от препятствий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256. Каков порядок действий стрелка при проведении стрельб в тирах и на стрельбищах?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3. Стрелок выходит, заряжает, стреляет, производит иные действия только по мере получения отдельных команд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257. Какова дальность полета пуль из служебных (гладкоствольных длинноствольных) ружей 12 калибра? (6 разряд)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1. До </w:t>
      </w:r>
      <w:smartTag w:uri="urn:schemas-microsoft-com:office:smarttags" w:element="metricconverter">
        <w:smartTagPr>
          <w:attr w:name="ProductID" w:val="1500 метров"/>
        </w:smartTagPr>
        <w:r w:rsidRPr="00B52D6F">
          <w:t>1500 метров</w:t>
        </w:r>
      </w:smartTag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258. В случае задержки при стрельбе из пистолета в тире необходимо: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3.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259. Как следует производить перезарядку служебного (гладкоствольного длинноствольного) ружья с помповым механизмом? (6 разряд)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1. Быстрым движением цевья назад, и не задерживая в заднем положении, быстрым вперед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260. К основным частям огнестрельного оружия относятся: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1.</w:t>
      </w:r>
      <w:r>
        <w:t xml:space="preserve"> </w:t>
      </w:r>
      <w:r w:rsidRPr="00B52D6F">
        <w:t>Ствол, затвор, барабан, рамка, ствольная коробка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261. Правильная техника использования оружия предполагает в период непосредственного применения: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1. Держать указательный палец вдоль спусковой скобы, переставляя его на спусковой крючок только перед выстрелом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262. Правильная техника использования оружия предполагает в период непосредственного применения: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2. Обязательно рассчитывать траекторию выстрела для исключения вреда посторонним лицам, а по возможности и их имуществу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263. Правильная техника использования оружия предполагает в период непосредственного применения: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 3. Ставить оружие на предохранитель после досылки патрона в патронник, если оружие не применяется сразу после досылки патрона 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264. Правильная техника использования оружия предполагает в период непосредственного применения: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1. Обязательный контроль направления ствола оружия при досылке патрона в патронник для исключения возможного вреда посторонним лицам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265. При стрельбе в тире в противошумовых наушниках или защитных очках действуют следующие правила: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2.Запрещается одевать, поправлять и снимать их с оружием в руках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266. 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lastRenderedPageBreak/>
        <w:t>Ответ:</w:t>
      </w:r>
      <w:r w:rsidRPr="00B52D6F">
        <w:t xml:space="preserve">  2.</w:t>
      </w:r>
      <w:r>
        <w:t xml:space="preserve"> </w:t>
      </w:r>
      <w:r w:rsidRPr="00B52D6F">
        <w:t>В кобуре стрелка или на столике стрелка - в разряженном или поставленном на предохранитель виде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267. Правильная техника использования оружия предполагает передачу оружия лицу, уполномоченному на его проверку: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2.</w:t>
      </w:r>
      <w:r>
        <w:t xml:space="preserve"> </w:t>
      </w:r>
      <w:r w:rsidRPr="00B52D6F">
        <w:t>С отсоединенным магазином и после проверки факта отсутствия патрона в патроннике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268. Правильная техника использования оружия предполагает ведение огня (в зависимости от дистанции):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 1.На дистанции, не превышающей </w:t>
      </w:r>
      <w:proofErr w:type="gramStart"/>
      <w:r w:rsidRPr="00B52D6F">
        <w:t>рекомендуемую</w:t>
      </w:r>
      <w:proofErr w:type="gramEnd"/>
      <w:r w:rsidRPr="00B52D6F">
        <w:t xml:space="preserve"> для данного оружия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 xml:space="preserve">269. По своему назначению </w:t>
      </w:r>
      <w:proofErr w:type="gramStart"/>
      <w:r w:rsidRPr="00B52D6F">
        <w:rPr>
          <w:b/>
        </w:rPr>
        <w:t>шептало пистолета служит</w:t>
      </w:r>
      <w:proofErr w:type="gramEnd"/>
      <w:r w:rsidRPr="00B52D6F">
        <w:rPr>
          <w:b/>
        </w:rPr>
        <w:t>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2. Для удержания курка на боевом и предохранительном </w:t>
      </w:r>
      <w:proofErr w:type="gramStart"/>
      <w:r w:rsidRPr="00B52D6F">
        <w:t>взводе</w:t>
      </w:r>
      <w:proofErr w:type="gramEnd"/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270. Согласно правилам безопасного обращения с газовым оружием, газовые патроны хранятся: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 1. В герметической упаковке, заклеенной липкой лентой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271. Огнестрельное бесствольное оружие предназначено: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1.</w:t>
      </w:r>
      <w:r>
        <w:t xml:space="preserve"> </w:t>
      </w:r>
      <w:r w:rsidRPr="00B52D6F">
        <w:t>Для отражения нападения при помощи патронов травматического и/или светозвукового действия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272.  Магазин служебного пистолета ИЖ-71 в варианте исполнения ИЖ-71 – 100 имеет емкость: (6 разряд)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   1.   10 патронов                                                                                                                           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273. Неполная разборка пистолета производится в следующем порядке: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  3. 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274. По своему назначению выбрасыватель пистолета служит: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2. Для удержания гильзы (патрона) в чашечке затвора до встречи с отражателем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275. По своему назначению боевая пружина пистолета служит: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 3.</w:t>
      </w:r>
      <w:r>
        <w:t xml:space="preserve"> </w:t>
      </w:r>
      <w:r w:rsidRPr="00B52D6F">
        <w:t>Для приведения в действие курка, рычага взвода и спусковой тяги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276. По своему назначению возвратная пружина пистолета служит: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 2.</w:t>
      </w:r>
      <w:r>
        <w:t xml:space="preserve"> </w:t>
      </w:r>
      <w:r w:rsidRPr="00B52D6F">
        <w:t xml:space="preserve">Для возвращения затвора в крайнее переднее положение после выстрела 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277. По своему назначению курок пистолета служит: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 1.</w:t>
      </w:r>
      <w:r>
        <w:t xml:space="preserve"> </w:t>
      </w:r>
      <w:r w:rsidRPr="00B52D6F">
        <w:t>Для нанесения удара по ударнику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278. По своему назначению затвор пистолета служит: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   3.</w:t>
      </w:r>
      <w:r>
        <w:t xml:space="preserve"> </w:t>
      </w:r>
      <w:r w:rsidRPr="00B52D6F">
        <w:t>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279. Начальной скоростью пули называется: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 xml:space="preserve">Ответ: </w:t>
      </w:r>
      <w:r w:rsidRPr="00B52D6F">
        <w:t xml:space="preserve">1. Скорость движения пули при прохождении дульного среза ствола 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280. Линией прицеливания называется:</w:t>
      </w:r>
    </w:p>
    <w:p w:rsidR="006633D9" w:rsidRPr="00B52D6F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>2</w:t>
      </w:r>
      <w:r>
        <w:t xml:space="preserve"> </w:t>
      </w:r>
      <w:r w:rsidRPr="00B52D6F">
        <w:t xml:space="preserve">.Прямая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6633D9" w:rsidRPr="00B52D6F" w:rsidRDefault="006633D9" w:rsidP="002232ED">
      <w:pPr>
        <w:pStyle w:val="a6"/>
        <w:ind w:left="-851" w:firstLine="567"/>
        <w:jc w:val="both"/>
        <w:rPr>
          <w:b/>
        </w:rPr>
      </w:pPr>
      <w:r w:rsidRPr="00B52D6F">
        <w:rPr>
          <w:b/>
        </w:rPr>
        <w:t>281. Прямым выстрелом называется:</w:t>
      </w:r>
    </w:p>
    <w:p w:rsid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B52D6F">
        <w:t xml:space="preserve"> 3. Выстрел, при котором траектория полета пули не поднимается над линией прицеливания выше величины избранной цели на всем своем протяжении 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 xml:space="preserve">301. </w:t>
      </w:r>
      <w:proofErr w:type="gramStart"/>
      <w:r w:rsidRPr="006633D9">
        <w:rPr>
          <w:b/>
        </w:rPr>
        <w:t xml:space="preserve">В системах охранно-пожарной сигнализации могут применяться, среди прочих, следующие </w:t>
      </w:r>
      <w:proofErr w:type="spellStart"/>
      <w:r w:rsidRPr="006633D9">
        <w:rPr>
          <w:b/>
        </w:rPr>
        <w:t>оповещатели</w:t>
      </w:r>
      <w:proofErr w:type="spellEnd"/>
      <w:r w:rsidRPr="006633D9">
        <w:rPr>
          <w:b/>
        </w:rPr>
        <w:t>:</w:t>
      </w:r>
      <w:proofErr w:type="gramEnd"/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6633D9">
        <w:t xml:space="preserve"> 2. Световые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>302.В системах охранно-пожарной сигнализации могут применяться, среди прочих, следующие датчики (</w:t>
      </w:r>
      <w:proofErr w:type="spellStart"/>
      <w:r w:rsidRPr="006633D9">
        <w:rPr>
          <w:b/>
        </w:rPr>
        <w:t>извещатели</w:t>
      </w:r>
      <w:proofErr w:type="spellEnd"/>
      <w:r w:rsidRPr="006633D9">
        <w:rPr>
          <w:b/>
        </w:rPr>
        <w:t>):</w:t>
      </w:r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6633D9">
        <w:t xml:space="preserve">  1. Акустические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>303.  В большинстве систем охранно-пожарной сигнализации сигнал от охранных датчиков (</w:t>
      </w:r>
      <w:proofErr w:type="spellStart"/>
      <w:r w:rsidRPr="006633D9">
        <w:rPr>
          <w:b/>
        </w:rPr>
        <w:t>извещателей</w:t>
      </w:r>
      <w:proofErr w:type="spellEnd"/>
      <w:r w:rsidRPr="006633D9">
        <w:rPr>
          <w:b/>
        </w:rPr>
        <w:t>) передается непосредственно:</w:t>
      </w:r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6633D9">
        <w:t xml:space="preserve">  1. На ПКП (приемно-контрольный прибор), формирующий сигнал тревоги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 xml:space="preserve">304. </w:t>
      </w:r>
      <w:proofErr w:type="gramStart"/>
      <w:r w:rsidRPr="006633D9">
        <w:rPr>
          <w:b/>
        </w:rPr>
        <w:t>Какие из приведенных ниже сокращенных (полных) наименований используются для обозначения систем спутниковой навигации?</w:t>
      </w:r>
      <w:proofErr w:type="gramEnd"/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lastRenderedPageBreak/>
        <w:t>Ответ:</w:t>
      </w:r>
      <w:r w:rsidRPr="006633D9">
        <w:t xml:space="preserve">   2. </w:t>
      </w:r>
      <w:r w:rsidRPr="006633D9">
        <w:rPr>
          <w:lang w:val="en-US"/>
        </w:rPr>
        <w:t>GPS</w:t>
      </w:r>
      <w:r w:rsidRPr="006633D9">
        <w:t xml:space="preserve"> (</w:t>
      </w:r>
      <w:proofErr w:type="spellStart"/>
      <w:r w:rsidRPr="006633D9">
        <w:t>Джи-Пи-Эс</w:t>
      </w:r>
      <w:proofErr w:type="spellEnd"/>
      <w:r w:rsidRPr="006633D9">
        <w:t xml:space="preserve">), </w:t>
      </w:r>
      <w:proofErr w:type="spellStart"/>
      <w:r w:rsidRPr="006633D9">
        <w:t>Глонасс</w:t>
      </w:r>
      <w:proofErr w:type="spellEnd"/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>305. Какой из приведенных ниже запретов предусмотрен общепринятыми правилами радиообмена, действующими в подразделениях охраны (дисциплиной связи)?</w:t>
      </w:r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>
        <w:t xml:space="preserve"> </w:t>
      </w:r>
      <w:r w:rsidRPr="006633D9">
        <w:t>3. Запрет на передачу открытым текстом сообщений, раскрывающих существо охранных мероприятий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>306. Какой принцип закладывается в основу работы тамбура безопасности (шлюза), оборудуемого при входе (въезде) на охраняемый объект?</w:t>
      </w:r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6633D9">
        <w:t xml:space="preserve">  1. Одна дверь (ворота) не открывается, пока не будет закрыта другая дверь (ворота) 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>307. Какой из режимов допускает одновременное открытие обоих дверей (ворот)  тамбура безопасности (входного шлюза)?</w:t>
      </w:r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6633D9">
        <w:t xml:space="preserve">  2. Режим экстренной эвакуации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 xml:space="preserve">308. </w:t>
      </w:r>
      <w:proofErr w:type="gramStart"/>
      <w:r w:rsidRPr="006633D9">
        <w:rPr>
          <w:b/>
        </w:rPr>
        <w:t>Какие из приведенных ниже сведений по общепринятыми правилами радиообмена могут передаваться открытым текстом по радиосвязи?</w:t>
      </w:r>
      <w:proofErr w:type="gramEnd"/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6633D9">
        <w:t xml:space="preserve"> 1. Сведения о стихийных бедствиях и несчастных случаях (без указания особо важных объектов и количества жертв)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>309.Какое понятие определяется, как «совокупность совместно действующих технических средств, позволяющих автоматически или вручную выдавать сигналы тревоги на ПЦН (в дежурную часть) при разбойном нападении на объект в период его работы»?</w:t>
      </w:r>
    </w:p>
    <w:p w:rsidR="006633D9" w:rsidRPr="006633D9" w:rsidRDefault="006633D9" w:rsidP="002232ED">
      <w:pPr>
        <w:pStyle w:val="a6"/>
        <w:ind w:left="-851"/>
        <w:jc w:val="both"/>
        <w:rPr>
          <w:bCs/>
        </w:rPr>
      </w:pPr>
      <w:r w:rsidRPr="00B52D6F">
        <w:rPr>
          <w:u w:val="single"/>
        </w:rPr>
        <w:t>Ответ:</w:t>
      </w:r>
      <w:r w:rsidRPr="006633D9">
        <w:t xml:space="preserve">   2.. </w:t>
      </w:r>
      <w:r w:rsidRPr="006633D9">
        <w:rPr>
          <w:bCs/>
        </w:rPr>
        <w:t>Система тревожной сигнализации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  <w:bCs/>
        </w:rPr>
      </w:pPr>
      <w:r w:rsidRPr="006633D9">
        <w:rPr>
          <w:b/>
          <w:bCs/>
        </w:rPr>
        <w:t>310. Какое понятие определяется, как «совокупность совместно действующих технических средств обнаружения проникновения (попытки проникновения) на охраняемый объект, сбора, обработки, передачи и представления в заданном виде информации о проникновении (попытке проникновения) и другой служебной информации»?</w:t>
      </w:r>
    </w:p>
    <w:p w:rsidR="006633D9" w:rsidRPr="006633D9" w:rsidRDefault="006633D9" w:rsidP="002232ED">
      <w:pPr>
        <w:pStyle w:val="a6"/>
        <w:ind w:left="-851"/>
        <w:jc w:val="both"/>
        <w:rPr>
          <w:bCs/>
        </w:rPr>
      </w:pPr>
      <w:r w:rsidRPr="00B52D6F">
        <w:rPr>
          <w:u w:val="single"/>
        </w:rPr>
        <w:t>Ответ:</w:t>
      </w:r>
      <w:r w:rsidRPr="006633D9">
        <w:t xml:space="preserve"> 1. </w:t>
      </w:r>
      <w:r w:rsidRPr="006633D9">
        <w:rPr>
          <w:bCs/>
        </w:rPr>
        <w:t>Система охранной сигнализации.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>311. Технические требования к воротам с электроприводом и дистанционным управлением предусматривают:</w:t>
      </w:r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6633D9">
        <w:t xml:space="preserve">   2. Оборудование ворот устройствами аварийной остановки и открытия вручную на случай неисправности или отключения электропитания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>312. Система тревожной сигнализации на объекте организуется с использованием принципа:</w:t>
      </w:r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6633D9">
        <w:t xml:space="preserve">   3. «Без права отключения»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>313. Основное назначение системы контроля и управления доступом (СКУД):</w:t>
      </w:r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>
        <w:rPr>
          <w:u w:val="single"/>
        </w:rPr>
        <w:t xml:space="preserve"> </w:t>
      </w:r>
      <w:r w:rsidRPr="006633D9">
        <w:t>2.</w:t>
      </w:r>
      <w:r>
        <w:t xml:space="preserve"> </w:t>
      </w:r>
      <w:r w:rsidRPr="006633D9">
        <w:t>Обеспечение санкционированного входа и выхода, а также предотвращение несанкционированного прохода в здания, помещения и зоны ограниченного доступа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>314. Основное назначение системы охранного телевидения:</w:t>
      </w:r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6633D9">
        <w:t xml:space="preserve"> 1.Обеспечение передачи визуальной информации о состоянии охраняемых зон, помещений, периметра и территории объекта в помещение охраны </w:t>
      </w:r>
    </w:p>
    <w:p w:rsidR="006633D9" w:rsidRPr="006633D9" w:rsidRDefault="006633D9" w:rsidP="002232ED">
      <w:pPr>
        <w:pStyle w:val="a6"/>
        <w:ind w:left="-851" w:firstLine="567"/>
        <w:jc w:val="both"/>
        <w:rPr>
          <w:b/>
        </w:rPr>
      </w:pPr>
      <w:r w:rsidRPr="006633D9">
        <w:rPr>
          <w:b/>
        </w:rPr>
        <w:t xml:space="preserve">315.Основное назначение системы оповещения на охраняемом </w:t>
      </w:r>
      <w:proofErr w:type="gramStart"/>
      <w:r w:rsidRPr="006633D9">
        <w:rPr>
          <w:b/>
        </w:rPr>
        <w:t>объекте</w:t>
      </w:r>
      <w:proofErr w:type="gramEnd"/>
      <w:r w:rsidRPr="006633D9">
        <w:rPr>
          <w:b/>
        </w:rPr>
        <w:t>:</w:t>
      </w:r>
    </w:p>
    <w:p w:rsidR="006633D9" w:rsidRPr="006633D9" w:rsidRDefault="006633D9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Pr="006633D9">
        <w:t xml:space="preserve">  2.Оперативное информирование людей о возникшей или приближающейся внештатной ситуации (аварии, пожаре, стихийном бедствии, нападении, террористическом акте) и координация их действий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316. Для осмотра труднодоступных внутренних полостей различных предметов, устройств и конструкций используется: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1.Технический эндоскоп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 xml:space="preserve">317. Для обеспечения безопасного поиска </w:t>
      </w:r>
      <w:proofErr w:type="spellStart"/>
      <w:r w:rsidRPr="002232ED">
        <w:rPr>
          <w:b/>
        </w:rPr>
        <w:t>ферромагнитных</w:t>
      </w:r>
      <w:proofErr w:type="spellEnd"/>
      <w:r w:rsidRPr="002232ED">
        <w:rPr>
          <w:b/>
        </w:rPr>
        <w:t xml:space="preserve"> предметов (черных металлов) в условиях возможного наличия взрывных устройств с электронной схемой подрыва используются: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  2.Магнитометрические поисковые приборы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318. Первое действие охранника при организации передачи информации по каналу радиосвязи: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 2.Убедиться, что канал не занят (радиообмен не производится)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319. Какой из приведенных примеров диалога охранников по средствам радиосвязи наиболее точно соответствует правилам радиообмена (дисциплине связи):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lastRenderedPageBreak/>
        <w:t>Ответ:</w:t>
      </w:r>
      <w:r w:rsidR="006633D9" w:rsidRPr="006633D9">
        <w:t xml:space="preserve"> 3.«Волга, Волга», я – «Ока». Прошу на связь. / «Ока», «Волга» - на связи. / «Волга», вариант 11 для 01 / «Ока», я вас понял. Конец связи./ 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320. В случае наличия на объекте (посту) охраны огнетушителя с сорванной (нарушенной) пломбой охраннику следует: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1.Доложить своему руководству (руководству объекта) о необходимости его замены, поскольку в соответствии с техническими требованиями такой огнетушитель должен быть отправлен на проверку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321. К первичным средствам пожаротушения относятся: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 2.</w:t>
      </w:r>
      <w:r>
        <w:t xml:space="preserve"> </w:t>
      </w:r>
      <w:r w:rsidR="006633D9" w:rsidRPr="006633D9">
        <w:t xml:space="preserve">Переносные или передвижные огнетушители, пожарные краны и средства обеспечения их использования, пожарный инвентарь, покрывала для изоляции очага возгорания 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322. Укажите вариант, в котором наиболее полно и правильно указаны все классы защиты, на которые в соответствии с государственным стандартом подразделяется пулестойкое стекло (бронестекло):</w:t>
      </w:r>
    </w:p>
    <w:p w:rsidR="006633D9" w:rsidRPr="006633D9" w:rsidRDefault="002232ED" w:rsidP="002232ED">
      <w:pPr>
        <w:pStyle w:val="a6"/>
        <w:ind w:left="-851" w:firstLine="567"/>
        <w:jc w:val="both"/>
      </w:pPr>
      <w:r w:rsidRPr="00B52D6F">
        <w:rPr>
          <w:u w:val="single"/>
        </w:rPr>
        <w:t>Ответ:</w:t>
      </w:r>
      <w:r w:rsidR="006633D9" w:rsidRPr="006633D9">
        <w:t xml:space="preserve"> 1. 1; 2; 2а; 3; 4; 5; 5а; 6; 6а (с защитой вплоть до СВД с боеприпасом 7,62, имеющим специальный сердечник)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323. Основные типы огнетушителей, используемые в качестве первичных средств пожаротушения: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 2.</w:t>
      </w:r>
      <w:r>
        <w:t xml:space="preserve"> </w:t>
      </w:r>
      <w:r w:rsidR="006633D9" w:rsidRPr="006633D9">
        <w:t xml:space="preserve">Водные, Воздушно-пенные, Порошковые, Углекислотные, </w:t>
      </w:r>
      <w:proofErr w:type="spellStart"/>
      <w:r w:rsidR="006633D9" w:rsidRPr="006633D9">
        <w:t>Хладоновые</w:t>
      </w:r>
      <w:proofErr w:type="spellEnd"/>
      <w:r w:rsidR="006633D9" w:rsidRPr="006633D9">
        <w:t xml:space="preserve"> 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324. Радионаправлением называется способ организации радиосвязи: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 1.</w:t>
      </w:r>
      <w:r>
        <w:t xml:space="preserve"> </w:t>
      </w:r>
      <w:r w:rsidR="006633D9" w:rsidRPr="006633D9">
        <w:t xml:space="preserve">Между двумя корреспондентами, имеющими разные </w:t>
      </w:r>
      <w:proofErr w:type="spellStart"/>
      <w:r w:rsidR="006633D9" w:rsidRPr="006633D9">
        <w:t>радиоданные</w:t>
      </w:r>
      <w:proofErr w:type="spellEnd"/>
      <w:r w:rsidR="006633D9" w:rsidRPr="006633D9">
        <w:t xml:space="preserve"> (разные рабочие частоты)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325.</w:t>
      </w:r>
      <w:r w:rsidR="002232ED" w:rsidRPr="002232ED">
        <w:rPr>
          <w:b/>
        </w:rPr>
        <w:t xml:space="preserve"> </w:t>
      </w:r>
      <w:r w:rsidRPr="002232ED">
        <w:rPr>
          <w:b/>
        </w:rPr>
        <w:t>Ограждение периметра (отдельных участков территории) охраняемого объекта, в соответствии с техническими нормами подразделяется: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 1</w:t>
      </w:r>
      <w:r>
        <w:t xml:space="preserve"> </w:t>
      </w:r>
      <w:r w:rsidR="006633D9" w:rsidRPr="006633D9">
        <w:t>.На основное, дополнительное (располагаемое сверху и/или снизу от основного), предупредительное (располагаемое с внешней и/или с внутренней стороны от основного)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326. Охранные телевизионные системы в соответствии с требованиями государственных стандартов должны быть устойчивы: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 2.</w:t>
      </w:r>
      <w:r>
        <w:t xml:space="preserve"> </w:t>
      </w:r>
      <w:r w:rsidR="006633D9" w:rsidRPr="006633D9">
        <w:t xml:space="preserve">К несанкционированному доступу к программному обеспечению. 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327.В структуре ограждения периметра охраняемого частной охраной объекта могут применяться (использоваться):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3.</w:t>
      </w:r>
      <w:r>
        <w:t xml:space="preserve"> </w:t>
      </w:r>
      <w:r w:rsidR="006633D9" w:rsidRPr="006633D9">
        <w:t>Зона отторжения (участок между основным и внутренним предупредительным ограждением), контрольно-следовая полоса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328. При использовании технических средств охраны, компьютерной и оргтехники охраннику в части технических требований по их эксплуатации следует руководствоваться: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 2.</w:t>
      </w:r>
      <w:r>
        <w:t xml:space="preserve"> </w:t>
      </w:r>
      <w:r w:rsidR="006633D9" w:rsidRPr="006633D9">
        <w:t>Требованиями инструкции предприятий-производителей указанных средств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329.</w:t>
      </w:r>
      <w:r w:rsidR="002232ED">
        <w:rPr>
          <w:b/>
        </w:rPr>
        <w:t xml:space="preserve"> </w:t>
      </w:r>
      <w:r w:rsidRPr="002232ED">
        <w:rPr>
          <w:b/>
        </w:rPr>
        <w:t xml:space="preserve">Какой тип (модель) носимого </w:t>
      </w:r>
      <w:proofErr w:type="spellStart"/>
      <w:r w:rsidRPr="002232ED">
        <w:rPr>
          <w:b/>
        </w:rPr>
        <w:t>металлодетектора</w:t>
      </w:r>
      <w:proofErr w:type="spellEnd"/>
      <w:r w:rsidRPr="002232ED">
        <w:rPr>
          <w:b/>
        </w:rPr>
        <w:t xml:space="preserve"> обеспечивает скрытое распознавание наличия оружия (металлического предмета большой массы) под одеждой посетителя на </w:t>
      </w:r>
      <w:proofErr w:type="gramStart"/>
      <w:r w:rsidRPr="002232ED">
        <w:rPr>
          <w:b/>
        </w:rPr>
        <w:t>расстоянии</w:t>
      </w:r>
      <w:proofErr w:type="gramEnd"/>
      <w:r w:rsidRPr="002232ED">
        <w:rPr>
          <w:b/>
        </w:rPr>
        <w:t xml:space="preserve"> до </w:t>
      </w:r>
      <w:smartTag w:uri="urn:schemas-microsoft-com:office:smarttags" w:element="metricconverter">
        <w:smartTagPr>
          <w:attr w:name="ProductID" w:val="70 см"/>
        </w:smartTagPr>
        <w:r w:rsidRPr="002232ED">
          <w:rPr>
            <w:b/>
          </w:rPr>
          <w:t>70 см</w:t>
        </w:r>
      </w:smartTag>
      <w:r w:rsidRPr="002232ED">
        <w:rPr>
          <w:b/>
        </w:rPr>
        <w:t>.: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 1.</w:t>
      </w:r>
      <w:r>
        <w:t xml:space="preserve"> </w:t>
      </w:r>
      <w:proofErr w:type="spellStart"/>
      <w:r w:rsidR="006633D9" w:rsidRPr="006633D9">
        <w:t>Скрытоносимый</w:t>
      </w:r>
      <w:proofErr w:type="spellEnd"/>
      <w:r w:rsidR="006633D9" w:rsidRPr="006633D9">
        <w:t xml:space="preserve"> селективный </w:t>
      </w:r>
      <w:proofErr w:type="spellStart"/>
      <w:r w:rsidR="006633D9" w:rsidRPr="006633D9">
        <w:t>металлодетектор</w:t>
      </w:r>
      <w:proofErr w:type="spellEnd"/>
      <w:r w:rsidR="006633D9" w:rsidRPr="006633D9">
        <w:t xml:space="preserve"> АКА 7220 (с сигналом оповещения, передаваемом на наушники, в том </w:t>
      </w:r>
      <w:proofErr w:type="gramStart"/>
      <w:r w:rsidR="006633D9" w:rsidRPr="006633D9">
        <w:t>числе</w:t>
      </w:r>
      <w:proofErr w:type="gramEnd"/>
      <w:r w:rsidR="006633D9" w:rsidRPr="006633D9">
        <w:t xml:space="preserve"> по радиоканалу)</w:t>
      </w:r>
    </w:p>
    <w:p w:rsidR="006633D9" w:rsidRPr="002232ED" w:rsidRDefault="006633D9" w:rsidP="002232ED">
      <w:pPr>
        <w:pStyle w:val="a6"/>
        <w:ind w:left="-851" w:firstLine="567"/>
        <w:jc w:val="both"/>
        <w:rPr>
          <w:b/>
        </w:rPr>
      </w:pPr>
      <w:r w:rsidRPr="002232ED">
        <w:rPr>
          <w:b/>
        </w:rPr>
        <w:t>330.</w:t>
      </w:r>
      <w:r w:rsidR="002232ED">
        <w:rPr>
          <w:b/>
        </w:rPr>
        <w:t xml:space="preserve"> </w:t>
      </w:r>
      <w:r w:rsidRPr="002232ED">
        <w:rPr>
          <w:b/>
        </w:rPr>
        <w:t xml:space="preserve">Какое техническое средство позволяет охраннику незаметно передать на приемно-контрольный прибор сигнализации скрытый сигнал тревоги? </w:t>
      </w:r>
    </w:p>
    <w:p w:rsidR="006633D9" w:rsidRPr="006633D9" w:rsidRDefault="002232ED" w:rsidP="002232ED">
      <w:pPr>
        <w:pStyle w:val="a6"/>
        <w:ind w:left="-851"/>
        <w:jc w:val="both"/>
      </w:pPr>
      <w:r w:rsidRPr="00B52D6F">
        <w:rPr>
          <w:u w:val="single"/>
        </w:rPr>
        <w:t>Ответ:</w:t>
      </w:r>
      <w:r w:rsidR="006633D9" w:rsidRPr="006633D9">
        <w:t xml:space="preserve">  2.</w:t>
      </w:r>
      <w:r>
        <w:t xml:space="preserve"> </w:t>
      </w:r>
      <w:r w:rsidR="006633D9" w:rsidRPr="006633D9">
        <w:t>Переносная тревожная кнопка, использующая радиоканал.</w:t>
      </w:r>
    </w:p>
    <w:p w:rsidR="006633D9" w:rsidRPr="006633D9" w:rsidRDefault="006633D9" w:rsidP="002232ED">
      <w:pPr>
        <w:pStyle w:val="a6"/>
        <w:ind w:left="-851" w:firstLine="567"/>
        <w:jc w:val="both"/>
      </w:pPr>
    </w:p>
    <w:p w:rsidR="006633D9" w:rsidRPr="006633D9" w:rsidRDefault="006633D9" w:rsidP="002232ED">
      <w:pPr>
        <w:pStyle w:val="a6"/>
        <w:ind w:left="-851" w:firstLine="567"/>
        <w:jc w:val="both"/>
      </w:pPr>
    </w:p>
    <w:p w:rsidR="006633D9" w:rsidRPr="00B52D6F" w:rsidRDefault="006633D9" w:rsidP="002232ED">
      <w:pPr>
        <w:pStyle w:val="a6"/>
        <w:ind w:left="-851" w:firstLine="567"/>
        <w:jc w:val="both"/>
      </w:pPr>
    </w:p>
    <w:sectPr w:rsidR="006633D9" w:rsidRPr="00B52D6F" w:rsidSect="00B667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248"/>
        </w:tabs>
        <w:ind w:left="1248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decimal"/>
      <w:lvlText w:val="%5."/>
      <w:lvlJc w:val="left"/>
      <w:pPr>
        <w:tabs>
          <w:tab w:val="num" w:pos="3408"/>
        </w:tabs>
        <w:ind w:left="3408" w:hanging="360"/>
      </w:pPr>
    </w:lvl>
    <w:lvl w:ilvl="5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>
      <w:start w:val="1"/>
      <w:numFmt w:val="decimal"/>
      <w:lvlText w:val="%8."/>
      <w:lvlJc w:val="left"/>
      <w:pPr>
        <w:tabs>
          <w:tab w:val="num" w:pos="4488"/>
        </w:tabs>
        <w:ind w:left="4488" w:hanging="360"/>
      </w:pPr>
    </w:lvl>
    <w:lvl w:ilvl="8">
      <w:start w:val="1"/>
      <w:numFmt w:val="decimal"/>
      <w:lvlText w:val="%9."/>
      <w:lvlJc w:val="left"/>
      <w:pPr>
        <w:tabs>
          <w:tab w:val="num" w:pos="4848"/>
        </w:tabs>
        <w:ind w:left="4848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7C1B12"/>
    <w:multiLevelType w:val="hybridMultilevel"/>
    <w:tmpl w:val="F5B6D916"/>
    <w:lvl w:ilvl="0" w:tplc="E34432AC">
      <w:start w:val="1"/>
      <w:numFmt w:val="decimal"/>
      <w:lvlText w:val="%1."/>
      <w:lvlJc w:val="left"/>
      <w:pPr>
        <w:ind w:left="648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5FF47B7"/>
    <w:multiLevelType w:val="hybridMultilevel"/>
    <w:tmpl w:val="8252EB34"/>
    <w:lvl w:ilvl="0" w:tplc="AB94E6FA">
      <w:start w:val="1"/>
      <w:numFmt w:val="decimal"/>
      <w:lvlText w:val="%1."/>
      <w:lvlJc w:val="left"/>
      <w:pPr>
        <w:ind w:left="648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095A17"/>
    <w:multiLevelType w:val="hybridMultilevel"/>
    <w:tmpl w:val="BDDAE226"/>
    <w:lvl w:ilvl="0" w:tplc="328C6DD4">
      <w:start w:val="1"/>
      <w:numFmt w:val="decimal"/>
      <w:lvlText w:val="%1."/>
      <w:lvlJc w:val="left"/>
      <w:pPr>
        <w:ind w:left="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FB3"/>
    <w:rsid w:val="000C12F2"/>
    <w:rsid w:val="002232ED"/>
    <w:rsid w:val="003913CF"/>
    <w:rsid w:val="0057392D"/>
    <w:rsid w:val="006633D9"/>
    <w:rsid w:val="00957DBC"/>
    <w:rsid w:val="00AA6312"/>
    <w:rsid w:val="00B6672C"/>
    <w:rsid w:val="00C36FB3"/>
    <w:rsid w:val="00C84AC0"/>
    <w:rsid w:val="00D239BA"/>
    <w:rsid w:val="00F9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F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FB3"/>
    <w:pPr>
      <w:spacing w:before="280" w:after="280"/>
    </w:pPr>
  </w:style>
  <w:style w:type="paragraph" w:styleId="a4">
    <w:name w:val="List Paragraph"/>
    <w:basedOn w:val="a"/>
    <w:qFormat/>
    <w:rsid w:val="00C36FB3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rsid w:val="00C36FB3"/>
    <w:pPr>
      <w:spacing w:after="120"/>
      <w:ind w:left="283"/>
    </w:pPr>
  </w:style>
  <w:style w:type="paragraph" w:customStyle="1" w:styleId="ConsPlusNormal">
    <w:name w:val="ConsPlusNormal"/>
    <w:rsid w:val="00C36F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AA6312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HTML">
    <w:name w:val="HTML Preformatted"/>
    <w:basedOn w:val="a"/>
    <w:rsid w:val="00AA6312"/>
    <w:pPr>
      <w:tabs>
        <w:tab w:val="left" w:pos="1666"/>
        <w:tab w:val="left" w:pos="2582"/>
        <w:tab w:val="left" w:pos="3498"/>
        <w:tab w:val="left" w:pos="4414"/>
        <w:tab w:val="left" w:pos="5330"/>
        <w:tab w:val="left" w:pos="6246"/>
        <w:tab w:val="left" w:pos="7162"/>
        <w:tab w:val="left" w:pos="8078"/>
        <w:tab w:val="left" w:pos="8994"/>
        <w:tab w:val="left" w:pos="9910"/>
        <w:tab w:val="left" w:pos="10826"/>
        <w:tab w:val="left" w:pos="11742"/>
        <w:tab w:val="left" w:pos="12658"/>
        <w:tab w:val="left" w:pos="13574"/>
        <w:tab w:val="left" w:pos="14490"/>
        <w:tab w:val="left" w:pos="1540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AA6312"/>
    <w:pPr>
      <w:spacing w:before="280" w:after="280"/>
    </w:pPr>
  </w:style>
  <w:style w:type="paragraph" w:styleId="a6">
    <w:name w:val="No Spacing"/>
    <w:uiPriority w:val="1"/>
    <w:qFormat/>
    <w:rsid w:val="006633D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10479</Words>
  <Characters>59731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70070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Оксанчик</cp:lastModifiedBy>
  <cp:revision>3</cp:revision>
  <cp:lastPrinted>2017-06-01T14:26:00Z</cp:lastPrinted>
  <dcterms:created xsi:type="dcterms:W3CDTF">2017-05-15T14:20:00Z</dcterms:created>
  <dcterms:modified xsi:type="dcterms:W3CDTF">2017-06-01T14:27:00Z</dcterms:modified>
</cp:coreProperties>
</file>