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2F" w:rsidRPr="00137A7C" w:rsidRDefault="00131BD4" w:rsidP="00137A7C">
      <w:pPr>
        <w:pStyle w:val="a4"/>
        <w:jc w:val="right"/>
        <w:rPr>
          <w:b/>
        </w:rPr>
      </w:pPr>
      <w:r w:rsidRPr="00137A7C">
        <w:t xml:space="preserve">       </w:t>
      </w:r>
      <w:r w:rsidRPr="00137A7C">
        <w:tab/>
      </w:r>
      <w:r w:rsidRPr="00137A7C">
        <w:tab/>
      </w:r>
      <w:r w:rsidRPr="00137A7C">
        <w:tab/>
      </w:r>
      <w:r w:rsidRPr="00137A7C">
        <w:tab/>
      </w:r>
      <w:r w:rsidR="0089032F" w:rsidRPr="00137A7C">
        <w:rPr>
          <w:b/>
        </w:rPr>
        <w:t xml:space="preserve">            Приложение 4</w:t>
      </w:r>
      <w:r w:rsidRPr="00137A7C">
        <w:rPr>
          <w:b/>
        </w:rPr>
        <w:tab/>
        <w:t xml:space="preserve">               </w:t>
      </w:r>
    </w:p>
    <w:p w:rsidR="00131BD4" w:rsidRPr="00137A7C" w:rsidRDefault="00131BD4" w:rsidP="00137A7C">
      <w:pPr>
        <w:pStyle w:val="a4"/>
        <w:jc w:val="both"/>
      </w:pPr>
      <w:r w:rsidRPr="00137A7C">
        <w:tab/>
      </w:r>
      <w:r w:rsidRPr="00137A7C">
        <w:tab/>
      </w:r>
      <w:r w:rsidRPr="00137A7C">
        <w:tab/>
      </w:r>
      <w:r w:rsidRPr="00137A7C">
        <w:tab/>
      </w:r>
      <w:r w:rsidRPr="00137A7C">
        <w:tab/>
      </w:r>
      <w:r w:rsidRPr="00137A7C">
        <w:tab/>
      </w:r>
      <w:r w:rsidRPr="00137A7C">
        <w:tab/>
      </w:r>
      <w:r w:rsidRPr="00137A7C">
        <w:tab/>
        <w:t xml:space="preserve"> </w:t>
      </w:r>
    </w:p>
    <w:p w:rsidR="00131BD4" w:rsidRPr="00137A7C" w:rsidRDefault="00131BD4" w:rsidP="00137A7C">
      <w:pPr>
        <w:pStyle w:val="a4"/>
        <w:jc w:val="center"/>
        <w:rPr>
          <w:b/>
        </w:rPr>
      </w:pPr>
      <w:r w:rsidRPr="00137A7C">
        <w:rPr>
          <w:b/>
        </w:rPr>
        <w:t>Использование специальных средств</w:t>
      </w:r>
    </w:p>
    <w:p w:rsidR="00131BD4" w:rsidRPr="00137A7C" w:rsidRDefault="00131BD4" w:rsidP="00137A7C">
      <w:pPr>
        <w:pStyle w:val="a4"/>
        <w:jc w:val="center"/>
        <w:rPr>
          <w:b/>
        </w:rPr>
      </w:pPr>
      <w:r w:rsidRPr="00137A7C">
        <w:rPr>
          <w:b/>
        </w:rPr>
        <w:t>(</w:t>
      </w:r>
      <w:proofErr w:type="gramStart"/>
      <w:r w:rsidRPr="00137A7C">
        <w:rPr>
          <w:b/>
        </w:rPr>
        <w:t>общие</w:t>
      </w:r>
      <w:proofErr w:type="gramEnd"/>
      <w:r w:rsidRPr="00137A7C">
        <w:rPr>
          <w:b/>
        </w:rPr>
        <w:t xml:space="preserve"> для 4, 5 и 6 разрядов)</w:t>
      </w:r>
    </w:p>
    <w:p w:rsidR="00131BD4" w:rsidRPr="00137A7C" w:rsidRDefault="00131BD4" w:rsidP="00137A7C">
      <w:pPr>
        <w:pStyle w:val="a4"/>
        <w:jc w:val="both"/>
      </w:pPr>
    </w:p>
    <w:p w:rsidR="00137A7C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>201.  Какой класс защиты бронежилета (жилета защитного) позволяет защититься от огня из пистолета ПМ и револьвера системы «Наган»?</w:t>
      </w:r>
    </w:p>
    <w:p w:rsidR="00131BD4" w:rsidRPr="00137A7C" w:rsidRDefault="00137A7C" w:rsidP="00137A7C">
      <w:pPr>
        <w:pStyle w:val="a4"/>
        <w:jc w:val="both"/>
      </w:pPr>
      <w:r w:rsidRPr="00137A7C">
        <w:rPr>
          <w:u w:val="single"/>
        </w:rPr>
        <w:t>Ответ:</w:t>
      </w:r>
      <w:r>
        <w:t xml:space="preserve"> </w:t>
      </w:r>
      <w:r w:rsidR="00131BD4" w:rsidRPr="00137A7C">
        <w:t xml:space="preserve"> 1. Первый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>202.  Какой класс защиты бронежилета (жилета защитного) позволяет защититься от огня из автоматов АК-74, АКМ?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>
        <w:t xml:space="preserve"> </w:t>
      </w:r>
      <w:r w:rsidR="00131BD4" w:rsidRPr="00137A7C">
        <w:t xml:space="preserve"> 3. Третий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 xml:space="preserve">203.  </w:t>
      </w:r>
      <w:proofErr w:type="gramStart"/>
      <w:r w:rsidRPr="00137A7C">
        <w:rPr>
          <w:b/>
        </w:rPr>
        <w:t>Защита</w:t>
      </w:r>
      <w:proofErr w:type="gramEnd"/>
      <w:r w:rsidRPr="00137A7C">
        <w:rPr>
          <w:b/>
        </w:rPr>
        <w:t xml:space="preserve"> от какого оружия не обеспечивается бронежилетами (жилетами защитными 1-5 классов защиты), используемыми в частной охранной деятельности? 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>
        <w:t xml:space="preserve"> </w:t>
      </w:r>
      <w:r w:rsidR="00131BD4" w:rsidRPr="00137A7C">
        <w:t xml:space="preserve"> 3.СВД с боеприпасом, имеющим стальной </w:t>
      </w:r>
      <w:proofErr w:type="spellStart"/>
      <w:r w:rsidR="00131BD4" w:rsidRPr="00137A7C">
        <w:t>термоупрочненный</w:t>
      </w:r>
      <w:proofErr w:type="spellEnd"/>
      <w:r w:rsidR="00131BD4" w:rsidRPr="00137A7C">
        <w:t xml:space="preserve"> сердечник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>204.  Непрерывное ношение бронежилета (жилета защитного) в течении 12 часов (при температуре +18-22</w:t>
      </w:r>
      <w:proofErr w:type="gramStart"/>
      <w:r w:rsidRPr="00137A7C">
        <w:rPr>
          <w:b/>
        </w:rPr>
        <w:t>°С</w:t>
      </w:r>
      <w:proofErr w:type="gramEnd"/>
      <w:r w:rsidRPr="00137A7C">
        <w:rPr>
          <w:b/>
        </w:rPr>
        <w:t xml:space="preserve"> и влажности до 60%) допускается: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>
        <w:t xml:space="preserve"> </w:t>
      </w:r>
      <w:r w:rsidR="00131BD4" w:rsidRPr="00137A7C">
        <w:t xml:space="preserve">  3. При весе жилета защитного до </w:t>
      </w:r>
      <w:smartTag w:uri="urn:schemas-microsoft-com:office:smarttags" w:element="metricconverter">
        <w:smartTagPr>
          <w:attr w:name="ProductID" w:val="7 кг"/>
        </w:smartTagPr>
        <w:r w:rsidR="00131BD4" w:rsidRPr="00137A7C">
          <w:t>7 кг</w:t>
        </w:r>
      </w:smartTag>
      <w:r w:rsidR="00131BD4" w:rsidRPr="00137A7C">
        <w:t>.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>205.  Как меняется время непрерывного ношения бронежилета (жилета защитного) при повышении температуры и влажности воздуха: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>
        <w:t xml:space="preserve"> </w:t>
      </w:r>
      <w:r w:rsidR="00131BD4" w:rsidRPr="00137A7C">
        <w:t xml:space="preserve">  1. Уменьшается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>206.  Как меняется время непрерывного ношения бронежилета (жилета защитного) при понижении температуры воздуха: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>
        <w:t xml:space="preserve"> </w:t>
      </w:r>
      <w:r w:rsidR="00131BD4" w:rsidRPr="00137A7C">
        <w:t xml:space="preserve">  3. Увеличивается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>207.  Какие типы бронежилетов (жилетов защитных) не выпускаются отечественными производителями?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>
        <w:t xml:space="preserve"> </w:t>
      </w:r>
      <w:r w:rsidR="00131BD4" w:rsidRPr="00137A7C">
        <w:t xml:space="preserve"> 2. Бронежилеты со специальной подсветкой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 xml:space="preserve">208.  </w:t>
      </w:r>
      <w:proofErr w:type="gramStart"/>
      <w:r w:rsidRPr="00137A7C">
        <w:rPr>
          <w:b/>
        </w:rPr>
        <w:t>Защита</w:t>
      </w:r>
      <w:proofErr w:type="gramEnd"/>
      <w:r w:rsidRPr="00137A7C">
        <w:rPr>
          <w:b/>
        </w:rPr>
        <w:t xml:space="preserve"> от какого оружия не обеспечивается </w:t>
      </w:r>
      <w:proofErr w:type="spellStart"/>
      <w:r w:rsidRPr="00137A7C">
        <w:rPr>
          <w:b/>
        </w:rPr>
        <w:t>бронешлемами</w:t>
      </w:r>
      <w:proofErr w:type="spellEnd"/>
      <w:r w:rsidRPr="00137A7C">
        <w:rPr>
          <w:b/>
        </w:rPr>
        <w:t xml:space="preserve"> (шлемами защитными) 1-3 классов защиты? 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>
        <w:t xml:space="preserve"> </w:t>
      </w:r>
      <w:r w:rsidR="00131BD4" w:rsidRPr="00137A7C">
        <w:t xml:space="preserve"> 2. СВД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 xml:space="preserve">209. Каким дополнительным элементом не комплектуются </w:t>
      </w:r>
      <w:proofErr w:type="spellStart"/>
      <w:r w:rsidRPr="00137A7C">
        <w:rPr>
          <w:b/>
        </w:rPr>
        <w:t>бронешлемы</w:t>
      </w:r>
      <w:proofErr w:type="spellEnd"/>
      <w:r w:rsidRPr="00137A7C">
        <w:rPr>
          <w:b/>
        </w:rPr>
        <w:t xml:space="preserve"> (шлемы защитные)? 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 w:rsidR="00131BD4" w:rsidRPr="00137A7C">
        <w:t xml:space="preserve">  1. Шейно-плечевой накладкой 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>210.  Каким способом проверяется фиксация замков наручников, не угрожающая нормальному кровообращению у правонарушителя?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>
        <w:t xml:space="preserve"> </w:t>
      </w:r>
      <w:r w:rsidR="00131BD4" w:rsidRPr="00137A7C">
        <w:t>3. Проверкой возможности браслетов наручников без затруднений поворачиваться на конечностях правонарушителя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>211.  Какая модель наручников, используемых в частной охранной деятельности, обладает жесткой системой крепления браслетов между собой?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>
        <w:t xml:space="preserve"> </w:t>
      </w:r>
      <w:r w:rsidR="00131BD4" w:rsidRPr="00137A7C">
        <w:t xml:space="preserve">   2. БОС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>212.  Какая модель наручников, используемых в частной охранной деятельности, имеет вариант изготовления, предназначенный для стационарного крепления к стенам зданий?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>
        <w:t xml:space="preserve"> </w:t>
      </w:r>
      <w:r w:rsidR="00131BD4" w:rsidRPr="00137A7C">
        <w:t xml:space="preserve">  3. БКС-1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>213. Какова допустимая температура эксплуатации наручников, используемых в частной охранной деятельности, обеспечивающая их надлежащее техническое состояние (исправность)?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>
        <w:t xml:space="preserve"> </w:t>
      </w:r>
      <w:r w:rsidR="00131BD4" w:rsidRPr="00137A7C">
        <w:t xml:space="preserve"> 2. От -30</w:t>
      </w:r>
      <w:proofErr w:type="gramStart"/>
      <w:r w:rsidR="00131BD4" w:rsidRPr="00137A7C">
        <w:t>°С</w:t>
      </w:r>
      <w:proofErr w:type="gramEnd"/>
      <w:r w:rsidR="00131BD4" w:rsidRPr="00137A7C">
        <w:t xml:space="preserve"> </w:t>
      </w:r>
      <w:r w:rsidR="0089032F" w:rsidRPr="00137A7C">
        <w:t xml:space="preserve"> </w:t>
      </w:r>
      <w:r w:rsidR="00131BD4" w:rsidRPr="00137A7C">
        <w:t>до +40°С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>214. Чистка и смазка наручников, используемых в частной охранной деятельности, производится: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>
        <w:t xml:space="preserve"> </w:t>
      </w:r>
      <w:r w:rsidR="00131BD4" w:rsidRPr="00137A7C">
        <w:t xml:space="preserve"> 1. Согласно инструкции предприятия-изготовителя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>215. Палка резиновая ПУС-3, разрешенная для использования в частной охранной деятельности, выпускается в следующих вариантах: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lastRenderedPageBreak/>
        <w:t>Ответ:</w:t>
      </w:r>
      <w:r>
        <w:t xml:space="preserve"> </w:t>
      </w:r>
      <w:r w:rsidR="00131BD4" w:rsidRPr="00137A7C">
        <w:t xml:space="preserve"> 1. Раскладная и телескопическая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>216. Палки резиновые ПУС-2 и ПР-Т, разрешенные для использования в частной охранной деятельности, имеют в своей конструкции: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>
        <w:t xml:space="preserve"> </w:t>
      </w:r>
      <w:r w:rsidR="00131BD4" w:rsidRPr="00137A7C">
        <w:t xml:space="preserve">  2. Боковую ручку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>217. Палка резиновая ПР-73М, разрешенная для использования в частной охранной деятельности, имеют в своей конструкции: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>
        <w:t xml:space="preserve"> </w:t>
      </w:r>
      <w:r w:rsidR="00131BD4" w:rsidRPr="00137A7C">
        <w:t xml:space="preserve">  1. Выступающий кольцевой элемент (мини-гарду) рукоятки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>218. Какая из палок резиновых, разрешенных для использования в частной охранной деятельности, выпускается в варианте «телескопическая»: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>
        <w:t xml:space="preserve"> </w:t>
      </w:r>
      <w:r w:rsidR="00131BD4" w:rsidRPr="00137A7C">
        <w:t xml:space="preserve">  3. ПУС-3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>219. Какие из палок резиновых, разрешенных для использования в частной охранной деятельности, имеют наибольшую длину (</w:t>
      </w:r>
      <w:smartTag w:uri="urn:schemas-microsoft-com:office:smarttags" w:element="metricconverter">
        <w:smartTagPr>
          <w:attr w:name="ProductID" w:val="650 мм"/>
        </w:smartTagPr>
        <w:r w:rsidRPr="00137A7C">
          <w:rPr>
            <w:b/>
          </w:rPr>
          <w:t>650 мм</w:t>
        </w:r>
      </w:smartTag>
      <w:r w:rsidRPr="00137A7C">
        <w:rPr>
          <w:b/>
        </w:rPr>
        <w:t>):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>
        <w:t xml:space="preserve"> </w:t>
      </w:r>
      <w:r w:rsidR="00131BD4" w:rsidRPr="00137A7C">
        <w:t xml:space="preserve"> 1. ПУС-1 и ПУС-2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>220.  Палки резиновые, разрешенные для использования в частной охранной деятельности, имеют диаметр:</w:t>
      </w:r>
    </w:p>
    <w:p w:rsidR="00131BD4" w:rsidRPr="00137A7C" w:rsidRDefault="00137A7C" w:rsidP="00137A7C">
      <w:pPr>
        <w:pStyle w:val="a4"/>
        <w:jc w:val="both"/>
        <w:rPr>
          <w:color w:val="0000FF"/>
        </w:rPr>
      </w:pPr>
      <w:r>
        <w:rPr>
          <w:u w:val="single"/>
        </w:rPr>
        <w:t>Ответ:</w:t>
      </w:r>
      <w:r>
        <w:t xml:space="preserve"> </w:t>
      </w:r>
      <w:r w:rsidR="00131BD4" w:rsidRPr="00137A7C">
        <w:t xml:space="preserve">  1. От 30 до </w:t>
      </w:r>
      <w:smartTag w:uri="urn:schemas-microsoft-com:office:smarttags" w:element="metricconverter">
        <w:smartTagPr>
          <w:attr w:name="ProductID" w:val="34 мм"/>
        </w:smartTagPr>
        <w:r w:rsidR="00131BD4" w:rsidRPr="00137A7C">
          <w:t>34 мм</w:t>
        </w:r>
      </w:smartTag>
      <w:r w:rsidR="00131BD4" w:rsidRPr="00137A7C">
        <w:t>.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 xml:space="preserve">221. Какая из палок резиновых, разрешенных для использования в частной охранной деятельности, имеет наибольший вес (850 </w:t>
      </w:r>
      <w:proofErr w:type="spellStart"/>
      <w:r w:rsidRPr="00137A7C">
        <w:rPr>
          <w:b/>
        </w:rPr>
        <w:t>гр</w:t>
      </w:r>
      <w:proofErr w:type="spellEnd"/>
      <w:r w:rsidRPr="00137A7C">
        <w:rPr>
          <w:b/>
        </w:rPr>
        <w:t>):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>
        <w:t xml:space="preserve"> </w:t>
      </w:r>
      <w:r w:rsidR="00131BD4" w:rsidRPr="00137A7C">
        <w:t>3. ПР-73М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>222.  Какова допустимая температура эксплуатации палок резиновых ПР-73М, ПР-К, ПР-Т, используемых в частной охранной деятельности?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>
        <w:t xml:space="preserve"> </w:t>
      </w:r>
      <w:r w:rsidR="00131BD4" w:rsidRPr="00137A7C">
        <w:t xml:space="preserve">  2. От -30</w:t>
      </w:r>
      <w:proofErr w:type="gramStart"/>
      <w:r w:rsidR="00131BD4" w:rsidRPr="00137A7C">
        <w:t>°С</w:t>
      </w:r>
      <w:proofErr w:type="gramEnd"/>
      <w:r w:rsidR="00131BD4" w:rsidRPr="00137A7C">
        <w:t xml:space="preserve"> до +40°С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>223.</w:t>
      </w:r>
      <w:r w:rsidR="0089032F" w:rsidRPr="00137A7C">
        <w:rPr>
          <w:b/>
        </w:rPr>
        <w:t xml:space="preserve"> </w:t>
      </w:r>
      <w:r w:rsidRPr="00137A7C">
        <w:rPr>
          <w:b/>
        </w:rPr>
        <w:t>Какова допустимая температура эксплуатации палок резиновых ПУС-1, ПУС-2, ПУС-3, используемых в частной охранной деятельности?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>
        <w:t xml:space="preserve"> </w:t>
      </w:r>
      <w:r w:rsidR="00131BD4" w:rsidRPr="00137A7C">
        <w:t xml:space="preserve">  1. От -60</w:t>
      </w:r>
      <w:proofErr w:type="gramStart"/>
      <w:r w:rsidR="00131BD4" w:rsidRPr="00137A7C">
        <w:t>°С</w:t>
      </w:r>
      <w:proofErr w:type="gramEnd"/>
      <w:r w:rsidR="00131BD4" w:rsidRPr="00137A7C">
        <w:t xml:space="preserve"> до +50°С </w:t>
      </w:r>
    </w:p>
    <w:p w:rsidR="00131BD4" w:rsidRPr="00137A7C" w:rsidRDefault="0089032F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 xml:space="preserve">224. </w:t>
      </w:r>
      <w:proofErr w:type="gramStart"/>
      <w:r w:rsidR="00131BD4" w:rsidRPr="00137A7C">
        <w:rPr>
          <w:b/>
        </w:rPr>
        <w:t xml:space="preserve">Бронежилеты и </w:t>
      </w:r>
      <w:proofErr w:type="spellStart"/>
      <w:r w:rsidR="00131BD4" w:rsidRPr="00137A7C">
        <w:rPr>
          <w:b/>
        </w:rPr>
        <w:t>бронешлемы</w:t>
      </w:r>
      <w:proofErr w:type="spellEnd"/>
      <w:r w:rsidR="00131BD4" w:rsidRPr="00137A7C">
        <w:rPr>
          <w:b/>
        </w:rPr>
        <w:t xml:space="preserve"> (жилеты и шлемы защитные), за исключением изготовленных специально для особых условий эксплуатации, могут терять свои свойства:</w:t>
      </w:r>
      <w:proofErr w:type="gramEnd"/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>
        <w:t xml:space="preserve"> </w:t>
      </w:r>
      <w:r w:rsidR="00131BD4" w:rsidRPr="00137A7C">
        <w:t>2. При намокании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 xml:space="preserve">225.  Какие вещества (материалы) запрещается хранить совместно с бронежилетами и </w:t>
      </w:r>
      <w:proofErr w:type="spellStart"/>
      <w:r w:rsidRPr="00137A7C">
        <w:rPr>
          <w:b/>
        </w:rPr>
        <w:t>бронешлемами</w:t>
      </w:r>
      <w:proofErr w:type="spellEnd"/>
      <w:r w:rsidRPr="00137A7C">
        <w:rPr>
          <w:b/>
        </w:rPr>
        <w:t xml:space="preserve"> (жилетами и шлемами защитными)?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>
        <w:t xml:space="preserve"> </w:t>
      </w:r>
      <w:r w:rsidR="00131BD4" w:rsidRPr="00137A7C">
        <w:t>3. Масла и кислоты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 xml:space="preserve">226. Какова температура хранения бронежилетов и </w:t>
      </w:r>
      <w:proofErr w:type="spellStart"/>
      <w:r w:rsidRPr="00137A7C">
        <w:rPr>
          <w:b/>
        </w:rPr>
        <w:t>бронешлемов</w:t>
      </w:r>
      <w:proofErr w:type="spellEnd"/>
      <w:r w:rsidRPr="00137A7C">
        <w:rPr>
          <w:b/>
        </w:rPr>
        <w:t xml:space="preserve"> (жилетов и шлемов защитных), обеспечивающая их надлежащее техническое состояние (исправность)?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>
        <w:t xml:space="preserve"> </w:t>
      </w:r>
      <w:r w:rsidR="00131BD4" w:rsidRPr="00137A7C">
        <w:t xml:space="preserve"> 2. От 0</w:t>
      </w:r>
      <w:proofErr w:type="gramStart"/>
      <w:r w:rsidR="00131BD4" w:rsidRPr="00137A7C">
        <w:t>°С</w:t>
      </w:r>
      <w:proofErr w:type="gramEnd"/>
      <w:r w:rsidR="00131BD4" w:rsidRPr="00137A7C">
        <w:t xml:space="preserve"> до +30°С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 xml:space="preserve">227. </w:t>
      </w:r>
      <w:proofErr w:type="gramStart"/>
      <w:r w:rsidRPr="00137A7C">
        <w:rPr>
          <w:b/>
        </w:rPr>
        <w:t>Хранение</w:t>
      </w:r>
      <w:proofErr w:type="gramEnd"/>
      <w:r w:rsidRPr="00137A7C">
        <w:rPr>
          <w:b/>
        </w:rPr>
        <w:t xml:space="preserve"> каких видов специальных средств, используемых в частной охранной деятельности, допускается ближе </w:t>
      </w:r>
      <w:smartTag w:uri="urn:schemas-microsoft-com:office:smarttags" w:element="metricconverter">
        <w:smartTagPr>
          <w:attr w:name="ProductID" w:val="1 метра"/>
        </w:smartTagPr>
        <w:r w:rsidRPr="00137A7C">
          <w:rPr>
            <w:b/>
          </w:rPr>
          <w:t>1 метра</w:t>
        </w:r>
      </w:smartTag>
      <w:r w:rsidRPr="00137A7C">
        <w:rPr>
          <w:b/>
        </w:rPr>
        <w:t xml:space="preserve"> от отопительных приборов?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>
        <w:t xml:space="preserve"> </w:t>
      </w:r>
      <w:r w:rsidR="00131BD4" w:rsidRPr="00137A7C">
        <w:t xml:space="preserve"> 1. Наручников.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 xml:space="preserve">228.  К дополнительным (съемным) элементам </w:t>
      </w:r>
      <w:proofErr w:type="spellStart"/>
      <w:r w:rsidRPr="00137A7C">
        <w:rPr>
          <w:b/>
        </w:rPr>
        <w:t>бронезащиты</w:t>
      </w:r>
      <w:proofErr w:type="spellEnd"/>
      <w:r w:rsidRPr="00137A7C">
        <w:rPr>
          <w:b/>
        </w:rPr>
        <w:t xml:space="preserve">, которыми могут комплектоваться все типы жилетов защитных (за исключением некоторых моделей скрытого ношения) относятся: 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>
        <w:t xml:space="preserve"> </w:t>
      </w:r>
      <w:r w:rsidR="00131BD4" w:rsidRPr="00137A7C">
        <w:t xml:space="preserve">  2. Шейно-плечевые накладки, паховые накладки, сменные жесткие защитные элементы (</w:t>
      </w:r>
      <w:proofErr w:type="spellStart"/>
      <w:r w:rsidR="00131BD4" w:rsidRPr="00137A7C">
        <w:t>бронепластины</w:t>
      </w:r>
      <w:proofErr w:type="spellEnd"/>
      <w:r w:rsidR="00131BD4" w:rsidRPr="00137A7C">
        <w:t>)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>229.  В какой модели наручников, из числа разрешенных в частной охранной деятельности, используется соединительная цепочка?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>
        <w:t xml:space="preserve"> </w:t>
      </w:r>
      <w:r w:rsidR="00131BD4" w:rsidRPr="00137A7C">
        <w:t xml:space="preserve"> 3. БКС-1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 xml:space="preserve">230.  Какой класс защиты бронежилета (жилета защитного) позволяет защититься от огня из пистолетов </w:t>
      </w:r>
      <w:proofErr w:type="gramStart"/>
      <w:r w:rsidRPr="00137A7C">
        <w:rPr>
          <w:b/>
        </w:rPr>
        <w:t>ТТ</w:t>
      </w:r>
      <w:proofErr w:type="gramEnd"/>
      <w:r w:rsidRPr="00137A7C">
        <w:rPr>
          <w:b/>
        </w:rPr>
        <w:t>, ПММ, ПСМ?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>
        <w:t xml:space="preserve"> </w:t>
      </w:r>
      <w:r w:rsidR="00131BD4" w:rsidRPr="00137A7C">
        <w:t xml:space="preserve"> 2. Второй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>231. Какая особенность отличает наручники БКС-1,  используемые в частной охранной деятельности?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lastRenderedPageBreak/>
        <w:t>Ответ:</w:t>
      </w:r>
      <w:r>
        <w:t xml:space="preserve"> 2. </w:t>
      </w:r>
      <w:r w:rsidR="00131BD4" w:rsidRPr="00137A7C">
        <w:t xml:space="preserve">Один из вариантов изготовления данной модели обеспечивает применение наручников к пяти лицам одновременно 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>232. Какие из перечисленных ниже наручников не используются в частной охранной деятельности?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 w:rsidR="00131BD4" w:rsidRPr="00137A7C">
        <w:t xml:space="preserve">  3. Пальцевые наручники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>233. Перед надеванием наручников на правонарушителя необходимо: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 w:rsidR="00131BD4" w:rsidRPr="00137A7C">
        <w:t xml:space="preserve"> 2. Освободить запястья  от одежды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 xml:space="preserve">234. При весе бронежилета (жилета защитного) от 7 до </w:t>
      </w:r>
      <w:smartTag w:uri="urn:schemas-microsoft-com:office:smarttags" w:element="metricconverter">
        <w:smartTagPr>
          <w:attr w:name="ProductID" w:val="9 кг"/>
        </w:smartTagPr>
        <w:r w:rsidRPr="00137A7C">
          <w:rPr>
            <w:b/>
          </w:rPr>
          <w:t>9 кг</w:t>
        </w:r>
      </w:smartTag>
      <w:r w:rsidRPr="00137A7C">
        <w:rPr>
          <w:b/>
        </w:rPr>
        <w:t xml:space="preserve"> (при температуре +18-22</w:t>
      </w:r>
      <w:proofErr w:type="gramStart"/>
      <w:r w:rsidRPr="00137A7C">
        <w:rPr>
          <w:b/>
        </w:rPr>
        <w:t>°С</w:t>
      </w:r>
      <w:proofErr w:type="gramEnd"/>
      <w:r w:rsidRPr="00137A7C">
        <w:rPr>
          <w:b/>
        </w:rPr>
        <w:t xml:space="preserve"> и влажности до 60%) его непрерывное ношение допускается соответственно: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 w:rsidR="00131BD4" w:rsidRPr="00137A7C">
        <w:t xml:space="preserve">  2. От 9 часов до 12 часов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 xml:space="preserve">235. При весе бронежилета (жилета защитного) от 9 до </w:t>
      </w:r>
      <w:smartTag w:uri="urn:schemas-microsoft-com:office:smarttags" w:element="metricconverter">
        <w:smartTagPr>
          <w:attr w:name="ProductID" w:val="12 кг"/>
        </w:smartTagPr>
        <w:r w:rsidRPr="00137A7C">
          <w:rPr>
            <w:b/>
          </w:rPr>
          <w:t>12 кг</w:t>
        </w:r>
      </w:smartTag>
      <w:r w:rsidRPr="00137A7C">
        <w:rPr>
          <w:b/>
        </w:rPr>
        <w:t xml:space="preserve"> (при температуре +18-22</w:t>
      </w:r>
      <w:proofErr w:type="gramStart"/>
      <w:r w:rsidRPr="00137A7C">
        <w:rPr>
          <w:b/>
        </w:rPr>
        <w:t>°С</w:t>
      </w:r>
      <w:proofErr w:type="gramEnd"/>
      <w:r w:rsidRPr="00137A7C">
        <w:rPr>
          <w:b/>
        </w:rPr>
        <w:t xml:space="preserve"> и влажности до 60%) его непрерывное ношение допускается соответственно: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 w:rsidR="00131BD4" w:rsidRPr="00137A7C">
        <w:t xml:space="preserve"> 2. От 5 часов до 9 часов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 xml:space="preserve">236. При весе бронежилета (жилета защитного) от 12 до </w:t>
      </w:r>
      <w:smartTag w:uri="urn:schemas-microsoft-com:office:smarttags" w:element="metricconverter">
        <w:smartTagPr>
          <w:attr w:name="ProductID" w:val="16 кг"/>
        </w:smartTagPr>
        <w:r w:rsidRPr="00137A7C">
          <w:rPr>
            <w:b/>
          </w:rPr>
          <w:t>16 кг</w:t>
        </w:r>
      </w:smartTag>
      <w:r w:rsidRPr="00137A7C">
        <w:rPr>
          <w:b/>
        </w:rPr>
        <w:t xml:space="preserve"> (при температуре +18-22</w:t>
      </w:r>
      <w:proofErr w:type="gramStart"/>
      <w:r w:rsidRPr="00137A7C">
        <w:rPr>
          <w:b/>
        </w:rPr>
        <w:t>°С</w:t>
      </w:r>
      <w:proofErr w:type="gramEnd"/>
      <w:r w:rsidRPr="00137A7C">
        <w:rPr>
          <w:b/>
        </w:rPr>
        <w:t xml:space="preserve"> и влажности до 60%) его непрерывное ношение допускается соответственно: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 w:rsidR="00131BD4" w:rsidRPr="00137A7C">
        <w:t xml:space="preserve">  1.От 2 часов до 5 часов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 xml:space="preserve">237. При весе бронежилета (жилета защитного) от 16 до </w:t>
      </w:r>
      <w:smartTag w:uri="urn:schemas-microsoft-com:office:smarttags" w:element="metricconverter">
        <w:smartTagPr>
          <w:attr w:name="ProductID" w:val="23 кг"/>
        </w:smartTagPr>
        <w:r w:rsidRPr="00137A7C">
          <w:rPr>
            <w:b/>
          </w:rPr>
          <w:t>23 кг</w:t>
        </w:r>
      </w:smartTag>
      <w:r w:rsidRPr="00137A7C">
        <w:rPr>
          <w:b/>
        </w:rPr>
        <w:t xml:space="preserve"> (при температуре +18-22</w:t>
      </w:r>
      <w:proofErr w:type="gramStart"/>
      <w:r w:rsidRPr="00137A7C">
        <w:rPr>
          <w:b/>
        </w:rPr>
        <w:t>°С</w:t>
      </w:r>
      <w:proofErr w:type="gramEnd"/>
      <w:r w:rsidRPr="00137A7C">
        <w:rPr>
          <w:b/>
        </w:rPr>
        <w:t xml:space="preserve"> и влажности до 60%) его непрерывное ношение допускается соответственно:</w:t>
      </w:r>
    </w:p>
    <w:p w:rsidR="00131BD4" w:rsidRPr="00137A7C" w:rsidRDefault="00137A7C" w:rsidP="00137A7C">
      <w:pPr>
        <w:pStyle w:val="a4"/>
        <w:jc w:val="both"/>
        <w:rPr>
          <w:iCs/>
        </w:rPr>
      </w:pPr>
      <w:r>
        <w:rPr>
          <w:u w:val="single"/>
        </w:rPr>
        <w:t>Ответ:</w:t>
      </w:r>
      <w:r w:rsidR="00131BD4" w:rsidRPr="00137A7C">
        <w:rPr>
          <w:iCs/>
        </w:rPr>
        <w:t xml:space="preserve"> 3.От 1 часов до 2 часа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>238. Усилие разрыва  к наручникам БР-С в соответствии с инструкцией производителя составляет: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 w:rsidR="00131BD4" w:rsidRPr="00137A7C">
        <w:t xml:space="preserve">  3. Не менее чем </w:t>
      </w:r>
      <w:smartTag w:uri="urn:schemas-microsoft-com:office:smarttags" w:element="metricconverter">
        <w:smartTagPr>
          <w:attr w:name="ProductID" w:val="150 кг"/>
        </w:smartTagPr>
        <w:r w:rsidR="00131BD4" w:rsidRPr="00137A7C">
          <w:t>150 кг</w:t>
        </w:r>
      </w:smartTag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 xml:space="preserve">239. Рекомендуемый минимум </w:t>
      </w:r>
      <w:proofErr w:type="gramStart"/>
      <w:r w:rsidRPr="00137A7C">
        <w:rPr>
          <w:b/>
        </w:rPr>
        <w:t>выполнения смазки механизма захвата наручников</w:t>
      </w:r>
      <w:proofErr w:type="gramEnd"/>
      <w:r w:rsidRPr="00137A7C">
        <w:rPr>
          <w:b/>
        </w:rPr>
        <w:t xml:space="preserve"> БР-С в соответствии с инструкцией производителя: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 w:rsidR="00131BD4" w:rsidRPr="00137A7C">
        <w:t xml:space="preserve">  1. Не  менее  четырех раз в течение одного года</w:t>
      </w:r>
    </w:p>
    <w:p w:rsidR="00131BD4" w:rsidRPr="00137A7C" w:rsidRDefault="00131BD4" w:rsidP="00137A7C">
      <w:pPr>
        <w:pStyle w:val="a4"/>
        <w:ind w:firstLine="567"/>
        <w:jc w:val="both"/>
        <w:rPr>
          <w:b/>
        </w:rPr>
      </w:pPr>
      <w:r w:rsidRPr="00137A7C">
        <w:rPr>
          <w:b/>
        </w:rPr>
        <w:t>240. При ношении бронежилетов (жилетов защитных)  скрытого ношения рекомендуется использовать одежду:</w:t>
      </w:r>
    </w:p>
    <w:p w:rsidR="00131BD4" w:rsidRPr="00137A7C" w:rsidRDefault="00137A7C" w:rsidP="00137A7C">
      <w:pPr>
        <w:pStyle w:val="a4"/>
        <w:jc w:val="both"/>
      </w:pPr>
      <w:r>
        <w:rPr>
          <w:u w:val="single"/>
        </w:rPr>
        <w:t>Ответ:</w:t>
      </w:r>
      <w:r w:rsidR="00131BD4" w:rsidRPr="00137A7C">
        <w:t xml:space="preserve"> 2. На 1-2 размера больше той, которую  носит использующий бронежилет (жилет защитный) или одежду свободного покроя</w:t>
      </w:r>
    </w:p>
    <w:p w:rsidR="00131BD4" w:rsidRPr="00137A7C" w:rsidRDefault="00131BD4" w:rsidP="00137A7C">
      <w:pPr>
        <w:pStyle w:val="a4"/>
        <w:ind w:firstLine="567"/>
        <w:jc w:val="both"/>
      </w:pPr>
    </w:p>
    <w:p w:rsidR="00131BD4" w:rsidRPr="00137A7C" w:rsidRDefault="00131BD4" w:rsidP="00137A7C">
      <w:pPr>
        <w:pStyle w:val="a4"/>
        <w:ind w:firstLine="567"/>
        <w:jc w:val="both"/>
      </w:pPr>
    </w:p>
    <w:sectPr w:rsidR="00131BD4" w:rsidRPr="00137A7C" w:rsidSect="00131BD4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31BD4"/>
    <w:rsid w:val="001163C7"/>
    <w:rsid w:val="00131BD4"/>
    <w:rsid w:val="00137A7C"/>
    <w:rsid w:val="005A3A85"/>
    <w:rsid w:val="0089032F"/>
    <w:rsid w:val="00B23820"/>
    <w:rsid w:val="00D86B15"/>
    <w:rsid w:val="00FC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BD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31BD4"/>
    <w:pPr>
      <w:spacing w:after="200" w:line="276" w:lineRule="auto"/>
      <w:ind w:left="720"/>
      <w:jc w:val="both"/>
    </w:pPr>
    <w:rPr>
      <w:rFonts w:ascii="Calibri" w:eastAsia="Calibri" w:hAnsi="Calibri"/>
      <w:sz w:val="22"/>
      <w:szCs w:val="22"/>
    </w:rPr>
  </w:style>
  <w:style w:type="paragraph" w:styleId="a4">
    <w:name w:val="No Spacing"/>
    <w:uiPriority w:val="1"/>
    <w:qFormat/>
    <w:rsid w:val="00137A7C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MoBIL GROUP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Оксанчик</cp:lastModifiedBy>
  <cp:revision>6</cp:revision>
  <cp:lastPrinted>2017-06-01T13:57:00Z</cp:lastPrinted>
  <dcterms:created xsi:type="dcterms:W3CDTF">2017-05-15T13:44:00Z</dcterms:created>
  <dcterms:modified xsi:type="dcterms:W3CDTF">2017-06-01T13:57:00Z</dcterms:modified>
</cp:coreProperties>
</file>